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D15D" w14:textId="77777777" w:rsidR="00F4506E" w:rsidRPr="00816040" w:rsidRDefault="00F4506E" w:rsidP="00F4506E">
      <w:pPr>
        <w:ind w:right="-852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8CDE8FA" w14:textId="77777777" w:rsidR="00F17DFC" w:rsidRPr="00816040" w:rsidRDefault="00F17DFC" w:rsidP="00F17DFC">
      <w:pPr>
        <w:spacing w:after="120"/>
        <w:ind w:right="-852"/>
        <w:jc w:val="center"/>
        <w:rPr>
          <w:rFonts w:asciiTheme="majorHAnsi" w:hAnsiTheme="majorHAnsi" w:cs="Times New Roman"/>
          <w:b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LA </w:t>
      </w:r>
      <w:r w:rsidRPr="00816040">
        <w:rPr>
          <w:rFonts w:asciiTheme="majorHAnsi" w:hAnsiTheme="majorHAnsi" w:cs="Times New Roman"/>
          <w:b/>
          <w:sz w:val="24"/>
          <w:szCs w:val="24"/>
          <w:lang w:val="es-ES"/>
        </w:rPr>
        <w:t>ACTUALIDAD DE LA COOPERACIÓN MISIONERA EN LA IGLESIA DE HOY</w:t>
      </w:r>
    </w:p>
    <w:p w14:paraId="1E6F92F8" w14:textId="77777777" w:rsidR="00F17DFC" w:rsidRPr="00816040" w:rsidRDefault="00F17DFC" w:rsidP="00F17DFC">
      <w:pPr>
        <w:spacing w:after="120"/>
        <w:ind w:right="-852"/>
        <w:jc w:val="center"/>
        <w:rPr>
          <w:rFonts w:asciiTheme="majorHAnsi" w:hAnsiTheme="majorHAnsi" w:cs="Times New Roman"/>
          <w:b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b/>
          <w:sz w:val="24"/>
          <w:szCs w:val="24"/>
          <w:lang w:val="es-ES"/>
        </w:rPr>
        <w:t>Año Jubilar – Sept. 2020</w:t>
      </w:r>
    </w:p>
    <w:p w14:paraId="3965E6E5" w14:textId="28C79853" w:rsidR="00F17DFC" w:rsidRPr="00816040" w:rsidRDefault="00F17DFC" w:rsidP="00F17DFC">
      <w:pPr>
        <w:spacing w:after="120"/>
        <w:ind w:right="-852"/>
        <w:jc w:val="center"/>
        <w:rPr>
          <w:rFonts w:asciiTheme="majorHAnsi" w:hAnsiTheme="majorHAnsi" w:cs="Times New Roman"/>
          <w:b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b/>
          <w:sz w:val="24"/>
          <w:szCs w:val="24"/>
          <w:lang w:val="es-ES"/>
        </w:rPr>
        <w:t xml:space="preserve">P. Itacir Brassiani </w:t>
      </w:r>
      <w:r w:rsidR="00816040" w:rsidRPr="00816040">
        <w:rPr>
          <w:rFonts w:asciiTheme="majorHAnsi" w:hAnsiTheme="majorHAnsi" w:cs="Times New Roman"/>
          <w:b/>
          <w:sz w:val="24"/>
          <w:szCs w:val="24"/>
          <w:lang w:val="es-ES"/>
        </w:rPr>
        <w:t>MSF</w:t>
      </w:r>
    </w:p>
    <w:p w14:paraId="1557BEE1" w14:textId="77777777" w:rsidR="00F17DFC" w:rsidRPr="00816040" w:rsidRDefault="00F17DFC" w:rsidP="00F4506E">
      <w:pPr>
        <w:spacing w:after="120"/>
        <w:ind w:right="-852"/>
        <w:jc w:val="both"/>
        <w:rPr>
          <w:rFonts w:asciiTheme="majorHAnsi" w:hAnsiTheme="majorHAnsi" w:cs="Times New Roman"/>
          <w:b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b/>
          <w:sz w:val="24"/>
          <w:szCs w:val="24"/>
          <w:lang w:val="es-ES"/>
        </w:rPr>
        <w:t>Palabras del P. Berthier</w:t>
      </w:r>
    </w:p>
    <w:p w14:paraId="62426F7D" w14:textId="77777777" w:rsidR="00F17DFC" w:rsidRPr="00816040" w:rsidRDefault="00F17DFC" w:rsidP="00F4506E">
      <w:pPr>
        <w:spacing w:after="120"/>
        <w:ind w:right="-852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364.  </w:t>
      </w:r>
      <w:r w:rsidR="000F73E2" w:rsidRPr="00816040">
        <w:rPr>
          <w:rFonts w:asciiTheme="majorHAnsi" w:hAnsiTheme="majorHAnsi" w:cs="Times New Roman"/>
          <w:i/>
          <w:sz w:val="24"/>
          <w:szCs w:val="24"/>
          <w:lang w:val="es-ES"/>
        </w:rPr>
        <w:t>P</w:t>
      </w:r>
      <w:r w:rsidRPr="00816040">
        <w:rPr>
          <w:rFonts w:asciiTheme="majorHAnsi" w:hAnsiTheme="majorHAnsi" w:cs="Times New Roman"/>
          <w:i/>
          <w:sz w:val="24"/>
          <w:szCs w:val="24"/>
          <w:lang w:val="es-ES"/>
        </w:rPr>
        <w:t>ara cumplir fielmente los deberes propios del religioso, es necesario ponerse un ideal: de pobreza, obediencia, castidad.  Este ideal despertará en nosotros la generosidad necesaria para observar exactamente lo que prometimos a Dios.  Sin este ideal seremos unos cobardes.  Y bien, este ideal es: Jesús, María y José, nuestros augustos patronos. Así pues, pongamos nuestros ojos en ellos para vivir en nosotros sus virtudes.</w:t>
      </w: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 </w:t>
      </w:r>
    </w:p>
    <w:p w14:paraId="29BBFFA1" w14:textId="77777777" w:rsidR="00F4506E" w:rsidRPr="00816040" w:rsidRDefault="00F17DFC" w:rsidP="00F4506E">
      <w:pPr>
        <w:spacing w:after="120"/>
        <w:ind w:right="-852"/>
        <w:jc w:val="both"/>
        <w:rPr>
          <w:rFonts w:asciiTheme="majorHAnsi" w:hAnsiTheme="majorHAnsi" w:cs="Times New Roman"/>
          <w:b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b/>
          <w:sz w:val="24"/>
          <w:szCs w:val="24"/>
          <w:lang w:val="es-ES"/>
        </w:rPr>
        <w:t>E</w:t>
      </w:r>
      <w:r w:rsidR="00F4506E" w:rsidRPr="00816040">
        <w:rPr>
          <w:rFonts w:asciiTheme="majorHAnsi" w:hAnsiTheme="majorHAnsi" w:cs="Times New Roman"/>
          <w:b/>
          <w:sz w:val="24"/>
          <w:szCs w:val="24"/>
          <w:lang w:val="es-ES"/>
        </w:rPr>
        <w:t>l</w:t>
      </w:r>
      <w:r w:rsidRPr="00816040">
        <w:rPr>
          <w:rFonts w:asciiTheme="majorHAnsi" w:hAnsiTheme="majorHAnsi" w:cs="Times New Roman"/>
          <w:b/>
          <w:sz w:val="24"/>
          <w:szCs w:val="24"/>
          <w:lang w:val="es-ES"/>
        </w:rPr>
        <w:t xml:space="preserve"> proyecto misionero del P. Berthier   </w:t>
      </w:r>
    </w:p>
    <w:p w14:paraId="2C4A8893" w14:textId="77777777" w:rsidR="00F4506E" w:rsidRPr="00816040" w:rsidRDefault="000F73E2" w:rsidP="00F4506E">
      <w:pPr>
        <w:spacing w:after="120"/>
        <w:ind w:right="-852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sz w:val="24"/>
          <w:szCs w:val="24"/>
          <w:lang w:val="es-ES"/>
        </w:rPr>
        <w:t>Es m</w:t>
      </w:r>
      <w:r w:rsidR="0081089E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uy importante entender bien la intención del Fundador y de su concepción de la Congregación.  A sus primeros discípulos Berthier les dice:  </w:t>
      </w:r>
      <w:r w:rsidR="0081089E" w:rsidRPr="00816040">
        <w:rPr>
          <w:rFonts w:asciiTheme="majorHAnsi" w:hAnsiTheme="majorHAnsi" w:cs="Times New Roman"/>
          <w:i/>
          <w:sz w:val="24"/>
          <w:szCs w:val="24"/>
          <w:lang w:val="es-ES"/>
        </w:rPr>
        <w:t>“debemos de tener en cuenta la finalidad de nuestra obra en todo aquello que emprendamos y hagamos.  Nunca desviarnos de esta finalidad bajo cualquier pretexto o consejo de quien quiera que sea.  Asumir trabajos `para los que el Instituto no fue fundado es caminar hacia su ruina”</w:t>
      </w:r>
      <w:r w:rsidR="0081089E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 </w:t>
      </w:r>
      <w:r w:rsidR="00F4506E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(Ferrand, </w:t>
      </w:r>
      <w:r w:rsidR="00F4506E" w:rsidRPr="00816040">
        <w:rPr>
          <w:rFonts w:asciiTheme="majorHAnsi" w:hAnsiTheme="majorHAnsi" w:cs="Times New Roman"/>
          <w:i/>
          <w:sz w:val="24"/>
          <w:szCs w:val="24"/>
          <w:lang w:val="es-ES"/>
        </w:rPr>
        <w:t>Adnotaciones,</w:t>
      </w:r>
      <w:r w:rsidR="00F4506E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427).</w:t>
      </w:r>
    </w:p>
    <w:p w14:paraId="42663503" w14:textId="77777777" w:rsidR="0081089E" w:rsidRPr="00816040" w:rsidRDefault="0081089E" w:rsidP="00F4506E">
      <w:pPr>
        <w:spacing w:after="120"/>
        <w:ind w:right="-852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Esta finalidad está formulada en las Constituciones de 1895.  Después de haber transcrito diversos párrafos de la </w:t>
      </w:r>
      <w:hyperlink r:id="rId7" w:history="1">
        <w:r w:rsidR="00F4506E" w:rsidRPr="00816040">
          <w:rPr>
            <w:rStyle w:val="Collegamentoipertestuale"/>
            <w:rFonts w:asciiTheme="majorHAnsi" w:hAnsiTheme="majorHAnsi" w:cs="Times New Roman"/>
            <w:i/>
            <w:sz w:val="24"/>
            <w:szCs w:val="24"/>
            <w:lang w:val="es-ES"/>
          </w:rPr>
          <w:t xml:space="preserve">Sancta Dei </w:t>
        </w:r>
        <w:proofErr w:type="spellStart"/>
        <w:r w:rsidR="00F4506E" w:rsidRPr="00816040">
          <w:rPr>
            <w:rStyle w:val="Collegamentoipertestuale"/>
            <w:rFonts w:asciiTheme="majorHAnsi" w:hAnsiTheme="majorHAnsi" w:cs="Times New Roman"/>
            <w:i/>
            <w:sz w:val="24"/>
            <w:szCs w:val="24"/>
            <w:lang w:val="es-ES"/>
          </w:rPr>
          <w:t>Civitas</w:t>
        </w:r>
        <w:proofErr w:type="spellEnd"/>
      </w:hyperlink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, de León XIII, el Fundador escribe: </w:t>
      </w:r>
      <w:r w:rsidRPr="00816040">
        <w:rPr>
          <w:rFonts w:asciiTheme="majorHAnsi" w:hAnsiTheme="majorHAnsi" w:cs="Times New Roman"/>
          <w:i/>
          <w:sz w:val="24"/>
          <w:szCs w:val="24"/>
          <w:lang w:val="es-ES"/>
        </w:rPr>
        <w:t>“la experiencia nos muestra que en los países profundamente cristianos y donde las familias son numerosas, encontramos jóvenes inteligentes y virtuosos, entre los 14 y los 30 años, que aspiran a la vida apostólica, a condición de que una obra especial sostenga los costos de su formación.  Por eso, fundar una obra del género y hacerla accesible a jóvenes de diversas naciones católicas significa colmar una laguna y asumir el punto de vista de su Santidad León XIII</w:t>
      </w: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” (nº10-11).  </w:t>
      </w:r>
    </w:p>
    <w:p w14:paraId="660C841C" w14:textId="77777777" w:rsidR="00F4506E" w:rsidRPr="00816040" w:rsidRDefault="00474179" w:rsidP="00F4506E">
      <w:pPr>
        <w:spacing w:after="120"/>
        <w:ind w:right="-852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No obstante las variaciones e imprecisiones en la descripción del carisma, es posible afirmar que para el P. Berthier el fin de la Congregación es el trabajo en las misiones extranjeras; que esta finalidad requiere dedicación a la formación de misioneros; que  un medio primordial es acoger las vocaciones apostólicas normalmente marginadas (adultos o pobres); y que la estrategia para suscitar y formar estas vocaciones son las escuelas apostólicas.  No por casualidad la Congregación ha sido inscrita en la Propaganda Fide, como el ente responsable de las misiones en la Iglesia.  </w:t>
      </w:r>
    </w:p>
    <w:p w14:paraId="09352614" w14:textId="77777777" w:rsidR="00F4506E" w:rsidRPr="00816040" w:rsidRDefault="00474179" w:rsidP="00F4506E">
      <w:pPr>
        <w:spacing w:after="120"/>
        <w:ind w:right="-852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sz w:val="24"/>
          <w:szCs w:val="24"/>
          <w:lang w:val="es-ES"/>
        </w:rPr>
        <w:t>El Fundador no tuvo la gracia de enviar cohermanos a las misiones extranjeras, ni tampoco la de  asistir a la fundación de escuelas apostólicas fuera de Holanda.  Pero apenas un año después de su muerte se inició la apertura de estas escuelas fuera de los Países Bajos, y en 1910 los primeros misioneros fueron enviados al extranjero. En tan sólo 15 años esta perspectiva misionera se consolidará: además del número significativo de misioneros enviados al norte y nordest</w:t>
      </w:r>
      <w:r w:rsidR="000A00CA" w:rsidRPr="00816040">
        <w:rPr>
          <w:rFonts w:asciiTheme="majorHAnsi" w:hAnsiTheme="majorHAnsi" w:cs="Times New Roman"/>
          <w:sz w:val="24"/>
          <w:szCs w:val="24"/>
          <w:lang w:val="es-ES"/>
        </w:rPr>
        <w:t>e del Brasil, la misión se extendió</w:t>
      </w: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al sur de Brasil (1922-23), </w:t>
      </w:r>
      <w:r w:rsidR="000A00CA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fue aceptado el Vicariato Apostólico de Borneo (1925), y otros misioneros fueron enviados a USA. (1924-25).   </w:t>
      </w:r>
    </w:p>
    <w:p w14:paraId="57028310" w14:textId="77777777" w:rsidR="000A00CA" w:rsidRPr="00816040" w:rsidRDefault="000A00CA" w:rsidP="00F4506E">
      <w:pPr>
        <w:spacing w:after="120"/>
        <w:ind w:right="-852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sz w:val="24"/>
          <w:szCs w:val="24"/>
          <w:lang w:val="es-ES"/>
        </w:rPr>
        <w:t>Esto continuó en los años siguientes:  en 1931 se enviaron misioneros a Noruega, en 1932 a Java; en 1938 a Argentina; en 1939 a Chile...  Así, con motivo de la celebración de los 25 años de la misión, el Gobierno General en una carta-relación enviada a Propaganda Fide, ofrece los siguientes datos relativos a la misión:  17 mi</w:t>
      </w:r>
      <w:r w:rsidR="00F4506E" w:rsidRPr="00816040">
        <w:rPr>
          <w:rFonts w:asciiTheme="majorHAnsi" w:hAnsiTheme="majorHAnsi" w:cs="Times New Roman"/>
          <w:sz w:val="24"/>
          <w:szCs w:val="24"/>
          <w:lang w:val="es-ES"/>
        </w:rPr>
        <w:t>sion</w:t>
      </w: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eros trabajan en </w:t>
      </w:r>
      <w:r w:rsidR="00F4506E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Bor</w:t>
      </w:r>
      <w:r w:rsidRPr="00816040">
        <w:rPr>
          <w:rFonts w:asciiTheme="majorHAnsi" w:hAnsiTheme="majorHAnsi" w:cs="Times New Roman"/>
          <w:sz w:val="24"/>
          <w:szCs w:val="24"/>
          <w:lang w:val="es-ES"/>
        </w:rPr>
        <w:t>neo, y 4 están trabajando en Java; 11 desarrollan su misión en USA; 5 misioneros trabajan en Noruega; 20 misioneros en el norte y 21 en el sur de Brasil.  En 1936,  ¡78 cohermanos estaban en tierras misioneras!</w:t>
      </w:r>
    </w:p>
    <w:p w14:paraId="166AE6B0" w14:textId="77777777" w:rsidR="00F4506E" w:rsidRPr="00816040" w:rsidRDefault="000A00CA" w:rsidP="00F4506E">
      <w:pPr>
        <w:spacing w:after="120"/>
        <w:ind w:right="-852"/>
        <w:jc w:val="both"/>
        <w:rPr>
          <w:rFonts w:asciiTheme="majorHAnsi" w:hAnsiTheme="majorHAnsi" w:cs="Times New Roman"/>
          <w:b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b/>
          <w:sz w:val="24"/>
          <w:szCs w:val="24"/>
          <w:lang w:val="es-ES"/>
        </w:rPr>
        <w:lastRenderedPageBreak/>
        <w:t>Una nue</w:t>
      </w:r>
      <w:r w:rsidR="00F4506E" w:rsidRPr="00816040">
        <w:rPr>
          <w:rFonts w:asciiTheme="majorHAnsi" w:hAnsiTheme="majorHAnsi" w:cs="Times New Roman"/>
          <w:b/>
          <w:sz w:val="24"/>
          <w:szCs w:val="24"/>
          <w:lang w:val="es-ES"/>
        </w:rPr>
        <w:t>va co</w:t>
      </w:r>
      <w:r w:rsidRPr="00816040">
        <w:rPr>
          <w:rFonts w:asciiTheme="majorHAnsi" w:hAnsiTheme="majorHAnsi" w:cs="Times New Roman"/>
          <w:b/>
          <w:sz w:val="24"/>
          <w:szCs w:val="24"/>
          <w:lang w:val="es-ES"/>
        </w:rPr>
        <w:t xml:space="preserve">mprensión de la misión </w:t>
      </w:r>
    </w:p>
    <w:p w14:paraId="1E20BAAB" w14:textId="6F89C0E3" w:rsidR="00F4506E" w:rsidRPr="00816040" w:rsidRDefault="000A00CA" w:rsidP="00F4506E">
      <w:pPr>
        <w:spacing w:after="120"/>
        <w:ind w:right="-852"/>
        <w:jc w:val="both"/>
        <w:rPr>
          <w:rFonts w:asciiTheme="majorHAnsi" w:hAnsiTheme="majorHAnsi" w:cs="Times New Roman"/>
          <w:noProof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El Concilio Vaticano II promovió una nueva visión del mundo y de la Iglesia, y cambió radicalmente el concepto de misión.  La Iglesia se reconoce inserta en el mundo y profundamente solidaria con todo aquello que es humano, </w:t>
      </w:r>
      <w:r w:rsidRPr="00816040">
        <w:rPr>
          <w:rFonts w:asciiTheme="majorHAnsi" w:hAnsiTheme="majorHAnsi" w:cs="Times New Roman"/>
          <w:i/>
          <w:sz w:val="24"/>
          <w:szCs w:val="24"/>
          <w:lang w:val="es-ES"/>
        </w:rPr>
        <w:t xml:space="preserve">y desea compartir las alegrías y esperanzas, las tristezas y las angustias </w:t>
      </w:r>
      <w:r w:rsidR="00937ED5" w:rsidRPr="00816040">
        <w:rPr>
          <w:rFonts w:asciiTheme="majorHAnsi" w:hAnsiTheme="majorHAnsi" w:cs="Times New Roman"/>
          <w:i/>
          <w:sz w:val="24"/>
          <w:szCs w:val="24"/>
          <w:lang w:val="es-ES"/>
        </w:rPr>
        <w:t>de los hombres y mujeres</w:t>
      </w:r>
      <w:r w:rsidR="00937ED5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, y se ve a sí misma como pueblo mesiánico de Dios, inserto y peregrino en el mundo, convocada a anunciar y promover el Reino de Dios  y a ser sacramento de unidad de todo el género humano  </w:t>
      </w:r>
      <w:r w:rsidR="00F4506E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(cf. </w:t>
      </w:r>
      <w:hyperlink r:id="rId8" w:history="1">
        <w:r w:rsidR="00F4506E" w:rsidRPr="00816040">
          <w:rPr>
            <w:rStyle w:val="Collegamentoipertestuale"/>
            <w:rFonts w:asciiTheme="majorHAnsi" w:hAnsiTheme="majorHAnsi" w:cs="Times New Roman"/>
            <w:sz w:val="24"/>
            <w:szCs w:val="24"/>
            <w:lang w:val="es-ES"/>
          </w:rPr>
          <w:t>LG</w:t>
        </w:r>
      </w:hyperlink>
      <w:r w:rsidR="00F4506E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1, 5, 9). La</w:t>
      </w:r>
      <w:r w:rsidR="00937ED5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misión de la Iglesia </w:t>
      </w:r>
      <w:r w:rsidR="00816040" w:rsidRPr="00816040">
        <w:rPr>
          <w:rFonts w:asciiTheme="majorHAnsi" w:hAnsiTheme="majorHAnsi" w:cs="Times New Roman"/>
          <w:sz w:val="24"/>
          <w:szCs w:val="24"/>
          <w:lang w:val="es-ES"/>
        </w:rPr>
        <w:t>adquiere</w:t>
      </w:r>
      <w:r w:rsidR="00937ED5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una dimensión social, solidaria y transformadora</w:t>
      </w:r>
    </w:p>
    <w:p w14:paraId="68A5E598" w14:textId="77777777" w:rsidR="00F4506E" w:rsidRPr="00816040" w:rsidRDefault="00F4506E" w:rsidP="00F4506E">
      <w:pPr>
        <w:autoSpaceDE w:val="0"/>
        <w:autoSpaceDN w:val="0"/>
        <w:adjustRightInd w:val="0"/>
        <w:spacing w:after="120"/>
        <w:ind w:right="-852" w:hanging="17"/>
        <w:jc w:val="both"/>
        <w:rPr>
          <w:rFonts w:asciiTheme="majorHAnsi" w:hAnsiTheme="majorHAnsi" w:cs="Times New Roman"/>
          <w:noProof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sz w:val="24"/>
          <w:szCs w:val="24"/>
          <w:lang w:val="es-ES"/>
        </w:rPr>
        <w:t>P</w:t>
      </w:r>
      <w:r w:rsidR="00937ED5" w:rsidRPr="00816040">
        <w:rPr>
          <w:rFonts w:asciiTheme="majorHAnsi" w:hAnsiTheme="majorHAnsi" w:cs="Times New Roman"/>
          <w:sz w:val="24"/>
          <w:szCs w:val="24"/>
          <w:lang w:val="es-ES"/>
        </w:rPr>
        <w:t>ara el</w:t>
      </w: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Concilio, la </w:t>
      </w:r>
      <w:r w:rsidR="00937ED5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Iglesia es misionera por naturaleza, las misiones no son tan solo una </w:t>
      </w:r>
      <w:r w:rsidR="009E0FDB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más </w:t>
      </w:r>
      <w:r w:rsidR="00937ED5" w:rsidRPr="00816040">
        <w:rPr>
          <w:rFonts w:asciiTheme="majorHAnsi" w:hAnsiTheme="majorHAnsi" w:cs="Times New Roman"/>
          <w:sz w:val="24"/>
          <w:szCs w:val="24"/>
          <w:lang w:val="es-ES"/>
        </w:rPr>
        <w:t>entre las diversas actividades de la Iglesia, y el deber misionero no ha llegado aún a su término.  Sin embargo, la misión no mira ya a convertir a los paganos</w:t>
      </w:r>
      <w:r w:rsidR="009E0FDB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, porque </w:t>
      </w:r>
      <w:r w:rsidR="00937ED5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 son tentativas humanas de responder a las cuestiones  fundamentales de la vida y de proponer vías para su plena realización.  Por eso, sin dejar de lado el anuncio de Jesucrist</w:t>
      </w:r>
      <w:r w:rsidR="009E0FDB" w:rsidRPr="00816040">
        <w:rPr>
          <w:rFonts w:asciiTheme="majorHAnsi" w:hAnsiTheme="majorHAnsi" w:cs="Times New Roman"/>
          <w:sz w:val="24"/>
          <w:szCs w:val="24"/>
          <w:lang w:val="es-ES"/>
        </w:rPr>
        <w:t>o, la I</w:t>
      </w:r>
      <w:r w:rsidR="00937ED5" w:rsidRPr="00816040">
        <w:rPr>
          <w:rFonts w:asciiTheme="majorHAnsi" w:hAnsiTheme="majorHAnsi" w:cs="Times New Roman"/>
          <w:sz w:val="24"/>
          <w:szCs w:val="24"/>
          <w:lang w:val="es-ES"/>
        </w:rPr>
        <w:t>glesia no rechaza aquello que es verdadero en las religiones; considera sus prácticas y doctrinas como rayos de verdad que iluminan a todos los seres humanos y exhorta al diálogo y a la colaboración con personas per</w:t>
      </w:r>
      <w:r w:rsidR="009E0FDB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tenecientes a otras religiones </w:t>
      </w:r>
      <w:r w:rsidR="00937ED5" w:rsidRPr="00816040">
        <w:rPr>
          <w:rFonts w:asciiTheme="majorHAnsi" w:hAnsiTheme="majorHAnsi" w:cs="Times New Roman"/>
          <w:sz w:val="24"/>
          <w:szCs w:val="24"/>
          <w:lang w:val="es-ES"/>
        </w:rPr>
        <w:t>(</w:t>
      </w:r>
      <w:r w:rsidRPr="00816040">
        <w:rPr>
          <w:rFonts w:asciiTheme="majorHAnsi" w:hAnsiTheme="majorHAnsi" w:cs="Times New Roman"/>
          <w:sz w:val="24"/>
          <w:szCs w:val="24"/>
          <w:lang w:val="es-ES"/>
        </w:rPr>
        <w:t>cf. NA 2).</w:t>
      </w:r>
    </w:p>
    <w:p w14:paraId="3F65F041" w14:textId="77777777" w:rsidR="00F4506E" w:rsidRPr="00816040" w:rsidRDefault="009E0FDB" w:rsidP="00F4506E">
      <w:pPr>
        <w:autoSpaceDE w:val="0"/>
        <w:autoSpaceDN w:val="0"/>
        <w:adjustRightInd w:val="0"/>
        <w:spacing w:after="120"/>
        <w:ind w:right="-852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sz w:val="24"/>
          <w:szCs w:val="24"/>
          <w:lang w:val="es-ES"/>
        </w:rPr>
        <w:t>Es también significativo que en el decreto misioner</w:t>
      </w:r>
      <w:r w:rsidR="00F4506E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o </w:t>
      </w:r>
      <w:r w:rsidR="00F4506E" w:rsidRPr="00816040">
        <w:rPr>
          <w:rFonts w:asciiTheme="majorHAnsi" w:hAnsiTheme="majorHAnsi" w:cs="Times New Roman"/>
          <w:i/>
          <w:sz w:val="24"/>
          <w:szCs w:val="24"/>
          <w:lang w:val="es-ES"/>
        </w:rPr>
        <w:t>Ad Gentes</w:t>
      </w:r>
      <w:r w:rsidR="00F4506E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, </w:t>
      </w: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el tratamiento del papel misionero de las Iglesias  preceda a la cuestión de los Institutos y las obras misioneras.  Esto significa que es a través del empeño de cada Iglesia particular como se realiza la identidad misionera de la Iglesia y que las jóvenes Iglesias pueden y deben ser también misioneras.  </w:t>
      </w:r>
      <w:r w:rsidRPr="00816040">
        <w:rPr>
          <w:rFonts w:asciiTheme="majorHAnsi" w:hAnsiTheme="majorHAnsi" w:cs="Times New Roman"/>
          <w:i/>
          <w:sz w:val="24"/>
          <w:szCs w:val="24"/>
          <w:lang w:val="es-ES"/>
        </w:rPr>
        <w:t xml:space="preserve">“La plena comunión con la Iglesia Universal requiere que las Iglesias particulares participen activamente en la misión de la Iglesia con otros pueblos” </w:t>
      </w: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</w:t>
      </w:r>
      <w:r w:rsidR="00F4506E" w:rsidRPr="00816040">
        <w:rPr>
          <w:rFonts w:asciiTheme="majorHAnsi" w:hAnsiTheme="majorHAnsi" w:cs="Times New Roman"/>
          <w:sz w:val="24"/>
          <w:szCs w:val="24"/>
          <w:lang w:val="es-ES"/>
        </w:rPr>
        <w:t>(</w:t>
      </w:r>
      <w:hyperlink r:id="rId9" w:history="1">
        <w:r w:rsidR="00F4506E" w:rsidRPr="00816040">
          <w:rPr>
            <w:rStyle w:val="Collegamentoipertestuale"/>
            <w:rFonts w:asciiTheme="majorHAnsi" w:hAnsiTheme="majorHAnsi" w:cs="Times New Roman"/>
            <w:sz w:val="24"/>
            <w:szCs w:val="24"/>
            <w:lang w:val="es-ES"/>
          </w:rPr>
          <w:t>AG</w:t>
        </w:r>
      </w:hyperlink>
      <w:r w:rsidR="00F4506E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20).</w:t>
      </w:r>
    </w:p>
    <w:p w14:paraId="44BEC701" w14:textId="77777777" w:rsidR="00F4506E" w:rsidRPr="00816040" w:rsidRDefault="009E0FDB" w:rsidP="00F4506E">
      <w:pPr>
        <w:autoSpaceDE w:val="0"/>
        <w:autoSpaceDN w:val="0"/>
        <w:adjustRightInd w:val="0"/>
        <w:spacing w:after="120"/>
        <w:ind w:right="-852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noProof/>
          <w:sz w:val="24"/>
          <w:szCs w:val="24"/>
          <w:lang w:val="es-ES"/>
        </w:rPr>
        <w:t>Además</w:t>
      </w:r>
      <w:r w:rsidR="00F4506E" w:rsidRPr="00816040">
        <w:rPr>
          <w:rFonts w:asciiTheme="majorHAnsi" w:hAnsiTheme="majorHAnsi" w:cs="Times New Roman"/>
          <w:noProof/>
          <w:sz w:val="24"/>
          <w:szCs w:val="24"/>
          <w:lang w:val="es-ES"/>
        </w:rPr>
        <w:t>, se</w:t>
      </w:r>
      <w:r w:rsidRPr="00816040">
        <w:rPr>
          <w:rFonts w:asciiTheme="majorHAnsi" w:hAnsiTheme="majorHAnsi" w:cs="Times New Roman"/>
          <w:noProof/>
          <w:sz w:val="24"/>
          <w:szCs w:val="24"/>
          <w:lang w:val="es-ES"/>
        </w:rPr>
        <w:t xml:space="preserve">gún el Concilio, la misión es responsabilidad de todo el pueblo de Dios, y así los laicos adquieren un valor cada vez mayor: </w:t>
      </w:r>
      <w:r w:rsidR="00F4506E" w:rsidRPr="00816040">
        <w:rPr>
          <w:rFonts w:asciiTheme="majorHAnsi" w:hAnsiTheme="majorHAnsi" w:cs="Times New Roman"/>
          <w:noProof/>
          <w:sz w:val="24"/>
          <w:szCs w:val="24"/>
          <w:lang w:val="es-ES"/>
        </w:rPr>
        <w:t xml:space="preserve">(cfr </w:t>
      </w:r>
      <w:hyperlink r:id="rId10" w:history="1">
        <w:r w:rsidR="00F4506E" w:rsidRPr="00816040">
          <w:rPr>
            <w:rStyle w:val="Collegamentoipertestuale"/>
            <w:rFonts w:asciiTheme="majorHAnsi" w:hAnsiTheme="majorHAnsi" w:cs="Times New Roman"/>
            <w:noProof/>
            <w:sz w:val="24"/>
            <w:szCs w:val="24"/>
            <w:lang w:val="es-ES"/>
          </w:rPr>
          <w:t>AG</w:t>
        </w:r>
      </w:hyperlink>
      <w:r w:rsidR="00F4506E" w:rsidRPr="00816040">
        <w:rPr>
          <w:rFonts w:asciiTheme="majorHAnsi" w:hAnsiTheme="majorHAnsi" w:cs="Times New Roman"/>
          <w:noProof/>
          <w:sz w:val="24"/>
          <w:szCs w:val="24"/>
          <w:lang w:val="es-ES"/>
        </w:rPr>
        <w:t xml:space="preserve"> 21</w:t>
      </w:r>
      <w:r w:rsidR="00F4506E" w:rsidRPr="00816040">
        <w:rPr>
          <w:rFonts w:asciiTheme="majorHAnsi" w:hAnsiTheme="majorHAnsi" w:cs="Times New Roman"/>
          <w:i/>
          <w:noProof/>
          <w:sz w:val="24"/>
          <w:szCs w:val="24"/>
          <w:lang w:val="es-ES"/>
        </w:rPr>
        <w:t>). “</w:t>
      </w:r>
      <w:r w:rsidR="000F73E2" w:rsidRPr="00816040">
        <w:rPr>
          <w:rFonts w:asciiTheme="majorHAnsi" w:hAnsiTheme="majorHAnsi" w:cs="Times New Roman"/>
          <w:i/>
          <w:noProof/>
          <w:sz w:val="24"/>
          <w:szCs w:val="24"/>
          <w:lang w:val="es-ES"/>
        </w:rPr>
        <w:t>E</w:t>
      </w:r>
      <w:r w:rsidR="00261A97" w:rsidRPr="00816040">
        <w:rPr>
          <w:rFonts w:asciiTheme="majorHAnsi" w:hAnsiTheme="majorHAnsi" w:cs="Times New Roman"/>
          <w:i/>
          <w:noProof/>
          <w:sz w:val="24"/>
          <w:szCs w:val="24"/>
          <w:lang w:val="es-ES"/>
        </w:rPr>
        <w:t xml:space="preserve">l apostolado de los laicos es por tanto la participación en la misión salvífica misma de la Iglesia; a este apostolado son todos destinados por el Señor mismo por medio del bautismo y la confirmación.   ... los laicos están llamados sobre todo a hacer presente y </w:t>
      </w:r>
      <w:r w:rsidR="00797FB7" w:rsidRPr="00816040">
        <w:rPr>
          <w:rFonts w:asciiTheme="majorHAnsi" w:hAnsiTheme="majorHAnsi" w:cs="Times New Roman"/>
          <w:i/>
          <w:noProof/>
          <w:sz w:val="24"/>
          <w:szCs w:val="24"/>
          <w:lang w:val="es-ES"/>
        </w:rPr>
        <w:t>operante la Iglesia en aquellos lugares y circunstancias en los que ella no puede ser sal de la tierra si no es por medio de ellos</w:t>
      </w:r>
      <w:r w:rsidR="00F4506E" w:rsidRPr="00816040">
        <w:rPr>
          <w:rFonts w:asciiTheme="majorHAnsi" w:hAnsiTheme="majorHAnsi" w:cs="Times New Roman"/>
          <w:noProof/>
          <w:sz w:val="24"/>
          <w:szCs w:val="24"/>
          <w:lang w:val="es-ES"/>
        </w:rPr>
        <w:t>” (</w:t>
      </w:r>
      <w:hyperlink r:id="rId11" w:history="1">
        <w:r w:rsidR="00F4506E" w:rsidRPr="00816040">
          <w:rPr>
            <w:rStyle w:val="Collegamentoipertestuale"/>
            <w:rFonts w:asciiTheme="majorHAnsi" w:hAnsiTheme="majorHAnsi" w:cs="Times New Roman"/>
            <w:noProof/>
            <w:sz w:val="24"/>
            <w:szCs w:val="24"/>
            <w:lang w:val="es-ES"/>
          </w:rPr>
          <w:t>LG</w:t>
        </w:r>
      </w:hyperlink>
      <w:r w:rsidR="00F4506E" w:rsidRPr="00816040">
        <w:rPr>
          <w:rFonts w:asciiTheme="majorHAnsi" w:hAnsiTheme="majorHAnsi" w:cs="Times New Roman"/>
          <w:noProof/>
          <w:sz w:val="24"/>
          <w:szCs w:val="24"/>
          <w:lang w:val="es-ES"/>
        </w:rPr>
        <w:t xml:space="preserve"> 33).</w:t>
      </w:r>
      <w:r w:rsidR="00F4506E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</w:t>
      </w:r>
    </w:p>
    <w:p w14:paraId="65E53F96" w14:textId="77777777" w:rsidR="0039270C" w:rsidRPr="00816040" w:rsidRDefault="00797FB7" w:rsidP="0039270C">
      <w:pPr>
        <w:ind w:right="-851"/>
        <w:contextualSpacing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Como consecuencia de estos cambios , la identidad y el papel de los Institutos misioneros ha sido notablemente modificado, y hoy deben entenderse en tres direcciones:  </w:t>
      </w:r>
    </w:p>
    <w:p w14:paraId="26C54F9C" w14:textId="77777777" w:rsidR="0039270C" w:rsidRPr="00816040" w:rsidRDefault="00797FB7" w:rsidP="0039270C">
      <w:pPr>
        <w:ind w:right="-851"/>
        <w:contextualSpacing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a.- </w:t>
      </w:r>
      <w:r w:rsidRPr="00816040">
        <w:rPr>
          <w:rFonts w:asciiTheme="majorHAnsi" w:hAnsiTheme="majorHAnsi" w:cs="Times New Roman"/>
          <w:sz w:val="24"/>
          <w:szCs w:val="24"/>
          <w:u w:val="single"/>
          <w:lang w:val="es-ES"/>
        </w:rPr>
        <w:t>s</w:t>
      </w:r>
      <w:r w:rsidR="0039270C" w:rsidRPr="00816040">
        <w:rPr>
          <w:rFonts w:asciiTheme="majorHAnsi" w:hAnsiTheme="majorHAnsi" w:cs="Times New Roman"/>
          <w:sz w:val="24"/>
          <w:szCs w:val="24"/>
          <w:u w:val="single"/>
          <w:lang w:val="es-ES"/>
        </w:rPr>
        <w:t>er laborator</w:t>
      </w:r>
      <w:r w:rsidRPr="00816040">
        <w:rPr>
          <w:rFonts w:asciiTheme="majorHAnsi" w:hAnsiTheme="majorHAnsi" w:cs="Times New Roman"/>
          <w:sz w:val="24"/>
          <w:szCs w:val="24"/>
          <w:u w:val="single"/>
          <w:lang w:val="es-ES"/>
        </w:rPr>
        <w:t>ios de universalidad</w:t>
      </w: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, a través de la constitución de comunidades plurinacionales e interculturales y tener estrategias de acción solidaria en el ámbito global. </w:t>
      </w:r>
    </w:p>
    <w:p w14:paraId="7A8BDFA5" w14:textId="77777777" w:rsidR="0039270C" w:rsidRPr="00816040" w:rsidRDefault="00797FB7" w:rsidP="0039270C">
      <w:pPr>
        <w:ind w:right="-851"/>
        <w:contextualSpacing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b.- </w:t>
      </w:r>
      <w:r w:rsidRPr="00816040">
        <w:rPr>
          <w:rFonts w:asciiTheme="majorHAnsi" w:hAnsiTheme="majorHAnsi" w:cs="Times New Roman"/>
          <w:sz w:val="24"/>
          <w:szCs w:val="24"/>
          <w:u w:val="single"/>
          <w:lang w:val="es-ES"/>
        </w:rPr>
        <w:t>ser laboratorios de espiritualidad misionera</w:t>
      </w: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, caracterizados por la salida de sí hacia el otro, de hospitalidad y de humildad. </w:t>
      </w:r>
    </w:p>
    <w:p w14:paraId="630FC42F" w14:textId="77777777" w:rsidR="0039270C" w:rsidRPr="00816040" w:rsidRDefault="00797FB7" w:rsidP="0039270C">
      <w:pPr>
        <w:ind w:right="-851"/>
        <w:contextualSpacing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c.- </w:t>
      </w:r>
      <w:r w:rsidR="0039270C" w:rsidRPr="00816040">
        <w:rPr>
          <w:rFonts w:asciiTheme="majorHAnsi" w:hAnsiTheme="majorHAnsi" w:cs="Times New Roman"/>
          <w:sz w:val="24"/>
          <w:szCs w:val="24"/>
          <w:u w:val="single"/>
          <w:lang w:val="es-ES"/>
        </w:rPr>
        <w:t>ser plataformas de envío misionero</w:t>
      </w:r>
      <w:r w:rsidR="0039270C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, ofreciendo oportunidades de formación a personas que hoy se sienten llamadas a la misión de frontera, en situaciones de división y de sufrimiento humano. </w:t>
      </w: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</w:t>
      </w:r>
    </w:p>
    <w:p w14:paraId="6EE63A07" w14:textId="77777777" w:rsidR="00F4506E" w:rsidRPr="00816040" w:rsidRDefault="0039270C" w:rsidP="00F4506E">
      <w:pPr>
        <w:spacing w:after="120"/>
        <w:ind w:right="-852"/>
        <w:jc w:val="both"/>
        <w:rPr>
          <w:rFonts w:asciiTheme="majorHAnsi" w:hAnsiTheme="majorHAnsi" w:cs="Times New Roman"/>
          <w:b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b/>
          <w:sz w:val="24"/>
          <w:szCs w:val="24"/>
          <w:lang w:val="es-ES"/>
        </w:rPr>
        <w:t xml:space="preserve">La actualidad de la acción misionera de la Iglesia  </w:t>
      </w:r>
    </w:p>
    <w:p w14:paraId="114D2185" w14:textId="77777777" w:rsidR="00F4506E" w:rsidRPr="00816040" w:rsidRDefault="0039270C" w:rsidP="00F4506E">
      <w:pPr>
        <w:spacing w:after="120"/>
        <w:ind w:right="-852"/>
        <w:jc w:val="both"/>
        <w:rPr>
          <w:rFonts w:asciiTheme="majorHAnsi" w:hAnsiTheme="majorHAnsi" w:cs="Times New Roman"/>
          <w:b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Esta perspectiva innovadora del Concilio ha causado una grave crisis en la reflexión y en la práctica misionera de la Iglesia  y de los Institutos misioneros.  Voces no tan aisladas anunciaban el fin de la actividad misionera.  Pero, en 1996, el papa Juan Pablo II colocó de modo claro y firme la cuestión misionera:   </w:t>
      </w:r>
      <w:r w:rsidR="00F4506E" w:rsidRPr="00816040">
        <w:rPr>
          <w:rFonts w:asciiTheme="majorHAnsi" w:hAnsiTheme="majorHAnsi" w:cs="Times New Roman"/>
          <w:sz w:val="24"/>
          <w:szCs w:val="24"/>
          <w:lang w:val="es-ES"/>
        </w:rPr>
        <w:t>“</w:t>
      </w:r>
      <w:r w:rsidR="00F4506E" w:rsidRPr="00816040">
        <w:rPr>
          <w:rFonts w:asciiTheme="majorHAnsi" w:hAnsiTheme="majorHAnsi" w:cs="Times New Roman"/>
          <w:i/>
          <w:sz w:val="24"/>
          <w:szCs w:val="24"/>
          <w:lang w:val="es-ES"/>
        </w:rPr>
        <w:t>La mis</w:t>
      </w:r>
      <w:r w:rsidR="000F73E2" w:rsidRPr="00816040">
        <w:rPr>
          <w:rFonts w:asciiTheme="majorHAnsi" w:hAnsiTheme="majorHAnsi" w:cs="Times New Roman"/>
          <w:i/>
          <w:sz w:val="24"/>
          <w:szCs w:val="24"/>
          <w:lang w:val="es-ES"/>
        </w:rPr>
        <w:t>ión de C</w:t>
      </w:r>
      <w:r w:rsidRPr="00816040">
        <w:rPr>
          <w:rFonts w:asciiTheme="majorHAnsi" w:hAnsiTheme="majorHAnsi" w:cs="Times New Roman"/>
          <w:i/>
          <w:sz w:val="24"/>
          <w:szCs w:val="24"/>
          <w:lang w:val="es-ES"/>
        </w:rPr>
        <w:t>risto redentor confiada a la Iglesia está muy lejos de su cumplimiento... nuestro tiempo, con una humanidad en movimiento y búsqueda, exige un renovado impulso en la actividad misionera de la Iglesia... la misión ad gentes tiene ante sí un deber permanente que no está en absoluto en vías de extinción</w:t>
      </w:r>
      <w:r w:rsidR="00F4506E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(</w:t>
      </w:r>
      <w:proofErr w:type="spellStart"/>
      <w:r w:rsidR="00153FDC" w:rsidRPr="00816040">
        <w:rPr>
          <w:rFonts w:asciiTheme="majorHAnsi" w:hAnsiTheme="majorHAnsi"/>
        </w:rPr>
        <w:fldChar w:fldCharType="begin"/>
      </w:r>
      <w:r w:rsidR="00153FDC" w:rsidRPr="00816040">
        <w:rPr>
          <w:rFonts w:asciiTheme="majorHAnsi" w:hAnsiTheme="majorHAnsi"/>
          <w:lang w:val="es-ES"/>
        </w:rPr>
        <w:instrText xml:space="preserve"> HYPERLINK "http://www.vatican.va/content/john-paul-ii/it/encyclicals/documents/hf_jp-ii_enc_07121990_redemptoris-missio.html" </w:instrText>
      </w:r>
      <w:r w:rsidR="00153FDC" w:rsidRPr="00816040">
        <w:rPr>
          <w:rFonts w:asciiTheme="majorHAnsi" w:hAnsiTheme="majorHAnsi"/>
        </w:rPr>
        <w:fldChar w:fldCharType="separate"/>
      </w:r>
      <w:r w:rsidR="00F4506E" w:rsidRPr="00816040">
        <w:rPr>
          <w:rStyle w:val="Collegamentoipertestuale"/>
          <w:rFonts w:asciiTheme="majorHAnsi" w:hAnsiTheme="majorHAnsi" w:cs="Times New Roman"/>
          <w:sz w:val="24"/>
          <w:szCs w:val="24"/>
          <w:lang w:val="es-ES"/>
        </w:rPr>
        <w:t>RMi</w:t>
      </w:r>
      <w:proofErr w:type="spellEnd"/>
      <w:r w:rsidR="00153FDC" w:rsidRPr="00816040">
        <w:rPr>
          <w:rStyle w:val="Collegamentoipertestuale"/>
          <w:rFonts w:asciiTheme="majorHAnsi" w:hAnsiTheme="majorHAnsi" w:cs="Times New Roman"/>
          <w:sz w:val="24"/>
          <w:szCs w:val="24"/>
        </w:rPr>
        <w:fldChar w:fldCharType="end"/>
      </w:r>
      <w:r w:rsidR="00F4506E" w:rsidRPr="00816040">
        <w:rPr>
          <w:rFonts w:asciiTheme="majorHAnsi" w:hAnsiTheme="majorHAnsi" w:cs="Times New Roman"/>
          <w:sz w:val="24"/>
          <w:szCs w:val="24"/>
          <w:lang w:val="es-ES"/>
        </w:rPr>
        <w:t xml:space="preserve"> 1; 30; 35).</w:t>
      </w:r>
    </w:p>
    <w:p w14:paraId="570BB246" w14:textId="77777777" w:rsidR="00F4506E" w:rsidRPr="00816040" w:rsidRDefault="000F73E2" w:rsidP="00F4506E">
      <w:pPr>
        <w:shd w:val="clear" w:color="auto" w:fill="FFFFFF"/>
        <w:spacing w:after="120"/>
        <w:ind w:right="-852"/>
        <w:jc w:val="both"/>
        <w:rPr>
          <w:rFonts w:asciiTheme="majorHAnsi" w:hAnsiTheme="majorHAnsi"/>
          <w:sz w:val="24"/>
          <w:szCs w:val="24"/>
          <w:lang w:val="es-ES"/>
        </w:rPr>
      </w:pPr>
      <w:r w:rsidRPr="00816040">
        <w:rPr>
          <w:rFonts w:asciiTheme="majorHAnsi" w:hAnsiTheme="majorHAnsi"/>
          <w:sz w:val="24"/>
          <w:szCs w:val="24"/>
          <w:lang w:val="es-ES"/>
        </w:rPr>
        <w:t>Más reci</w:t>
      </w:r>
      <w:r w:rsidR="0039270C" w:rsidRPr="00816040">
        <w:rPr>
          <w:rFonts w:asciiTheme="majorHAnsi" w:hAnsiTheme="majorHAnsi"/>
          <w:sz w:val="24"/>
          <w:szCs w:val="24"/>
          <w:lang w:val="es-ES"/>
        </w:rPr>
        <w:t>e</w:t>
      </w:r>
      <w:r w:rsidRPr="00816040">
        <w:rPr>
          <w:rFonts w:asciiTheme="majorHAnsi" w:hAnsiTheme="majorHAnsi"/>
          <w:sz w:val="24"/>
          <w:szCs w:val="24"/>
          <w:lang w:val="es-ES"/>
        </w:rPr>
        <w:t>n</w:t>
      </w:r>
      <w:r w:rsidR="0039270C" w:rsidRPr="00816040">
        <w:rPr>
          <w:rFonts w:asciiTheme="majorHAnsi" w:hAnsiTheme="majorHAnsi"/>
          <w:sz w:val="24"/>
          <w:szCs w:val="24"/>
          <w:lang w:val="es-ES"/>
        </w:rPr>
        <w:t>temente el Papa Francisco ha retomado la cuestión misionera de cara a una evangelización renovada y encarnada.</w:t>
      </w:r>
      <w:r w:rsidR="00596DEE" w:rsidRPr="00816040">
        <w:rPr>
          <w:rFonts w:asciiTheme="majorHAnsi" w:hAnsiTheme="majorHAnsi"/>
          <w:sz w:val="24"/>
          <w:szCs w:val="24"/>
          <w:lang w:val="es-ES"/>
        </w:rPr>
        <w:t xml:space="preserve">  Ha provocado a la Iglesia en sí misma: “</w:t>
      </w:r>
      <w:r w:rsidR="00596DEE" w:rsidRPr="00816040">
        <w:rPr>
          <w:rFonts w:asciiTheme="majorHAnsi" w:hAnsiTheme="majorHAnsi"/>
          <w:i/>
          <w:sz w:val="24"/>
          <w:szCs w:val="24"/>
          <w:lang w:val="es-ES"/>
        </w:rPr>
        <w:t>todo cristiano y toda comunidad ha de discernir cuál es el camino que el Señor le pide, y todos estamos invitados a aceptar esta llamada: a salir de la propia comodidad y a tener el coraje de llegar a todas las periferias que tienen necesidad de la luz del evangelio</w:t>
      </w:r>
      <w:r w:rsidR="00596DEE" w:rsidRPr="00816040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F4506E" w:rsidRPr="00816040">
        <w:rPr>
          <w:rFonts w:asciiTheme="majorHAnsi" w:hAnsiTheme="majorHAnsi"/>
          <w:sz w:val="24"/>
          <w:szCs w:val="24"/>
          <w:lang w:val="es-ES"/>
        </w:rPr>
        <w:t>(</w:t>
      </w:r>
      <w:hyperlink r:id="rId12" w:history="1">
        <w:r w:rsidR="00F4506E" w:rsidRPr="00816040">
          <w:rPr>
            <w:rStyle w:val="Collegamentoipertestuale"/>
            <w:rFonts w:asciiTheme="majorHAnsi" w:hAnsiTheme="majorHAnsi"/>
            <w:sz w:val="24"/>
            <w:szCs w:val="24"/>
            <w:lang w:val="es-ES"/>
          </w:rPr>
          <w:t>EG</w:t>
        </w:r>
      </w:hyperlink>
      <w:r w:rsidR="00F4506E" w:rsidRPr="00816040">
        <w:rPr>
          <w:rFonts w:asciiTheme="majorHAnsi" w:hAnsiTheme="majorHAnsi"/>
          <w:sz w:val="24"/>
          <w:szCs w:val="24"/>
          <w:lang w:val="es-ES"/>
        </w:rPr>
        <w:t xml:space="preserve"> , 20). </w:t>
      </w:r>
      <w:r w:rsidR="00F4506E" w:rsidRPr="00816040">
        <w:rPr>
          <w:rFonts w:asciiTheme="majorHAnsi" w:hAnsiTheme="majorHAnsi"/>
          <w:i/>
          <w:sz w:val="24"/>
          <w:szCs w:val="24"/>
          <w:lang w:val="es-ES"/>
        </w:rPr>
        <w:t>“F</w:t>
      </w:r>
      <w:r w:rsidR="00596DEE" w:rsidRPr="00816040">
        <w:rPr>
          <w:rFonts w:asciiTheme="majorHAnsi" w:hAnsiTheme="majorHAnsi"/>
          <w:i/>
          <w:sz w:val="24"/>
          <w:szCs w:val="24"/>
          <w:lang w:val="es-ES"/>
        </w:rPr>
        <w:t>iel al modelo del Maestro, es vital que hoy la Iglesia salga a anunciar el evangelio a todos, en todos los lugares , en todas las ocasiones, sin</w:t>
      </w:r>
      <w:r w:rsidR="00C43B7A" w:rsidRPr="00816040">
        <w:rPr>
          <w:rFonts w:asciiTheme="majorHAnsi" w:hAnsiTheme="majorHAnsi"/>
          <w:i/>
          <w:sz w:val="24"/>
          <w:szCs w:val="24"/>
          <w:lang w:val="es-ES"/>
        </w:rPr>
        <w:t xml:space="preserve"> dilación, sin repulsa  y sin miedo”</w:t>
      </w:r>
      <w:r w:rsidR="00596DEE" w:rsidRPr="00816040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F4506E" w:rsidRPr="00816040">
        <w:rPr>
          <w:rFonts w:asciiTheme="majorHAnsi" w:hAnsiTheme="majorHAnsi"/>
          <w:sz w:val="24"/>
          <w:szCs w:val="24"/>
          <w:lang w:val="es-ES"/>
        </w:rPr>
        <w:t xml:space="preserve"> (</w:t>
      </w:r>
      <w:hyperlink r:id="rId13" w:history="1">
        <w:r w:rsidR="00F4506E" w:rsidRPr="00816040">
          <w:rPr>
            <w:rStyle w:val="Collegamentoipertestuale"/>
            <w:rFonts w:asciiTheme="majorHAnsi" w:hAnsiTheme="majorHAnsi"/>
            <w:sz w:val="24"/>
            <w:szCs w:val="24"/>
            <w:lang w:val="es-ES"/>
          </w:rPr>
          <w:t>EG</w:t>
        </w:r>
      </w:hyperlink>
      <w:r w:rsidR="00F4506E" w:rsidRPr="00816040">
        <w:rPr>
          <w:rFonts w:asciiTheme="majorHAnsi" w:hAnsiTheme="majorHAnsi"/>
          <w:sz w:val="24"/>
          <w:szCs w:val="24"/>
          <w:lang w:val="es-ES"/>
        </w:rPr>
        <w:t>, 23).</w:t>
      </w:r>
    </w:p>
    <w:p w14:paraId="76C301CA" w14:textId="77777777" w:rsidR="00F4506E" w:rsidRPr="00816040" w:rsidRDefault="00F4506E" w:rsidP="00F4506E">
      <w:pPr>
        <w:shd w:val="clear" w:color="auto" w:fill="FFFFFF"/>
        <w:spacing w:after="120"/>
        <w:ind w:right="-852"/>
        <w:jc w:val="both"/>
        <w:rPr>
          <w:rFonts w:asciiTheme="majorHAnsi" w:hAnsiTheme="majorHAnsi"/>
          <w:sz w:val="24"/>
          <w:szCs w:val="24"/>
          <w:lang w:val="es-ES"/>
        </w:rPr>
      </w:pPr>
      <w:r w:rsidRPr="00816040">
        <w:rPr>
          <w:rFonts w:asciiTheme="majorHAnsi" w:hAnsiTheme="majorHAnsi"/>
          <w:sz w:val="24"/>
          <w:szCs w:val="24"/>
          <w:lang w:val="es-ES"/>
        </w:rPr>
        <w:t>P</w:t>
      </w:r>
      <w:r w:rsidR="00C43B7A" w:rsidRPr="00816040">
        <w:rPr>
          <w:rFonts w:asciiTheme="majorHAnsi" w:hAnsiTheme="majorHAnsi"/>
          <w:sz w:val="24"/>
          <w:szCs w:val="24"/>
          <w:lang w:val="es-ES"/>
        </w:rPr>
        <w:t xml:space="preserve">ara el Papa Francisco, la misión no es solamente una parte de la vida, un adorno que podemos dejar aparte, un apéndice o un momento entre tantos otros de nuestra vida. La misión es una cosa que, si la dejamos aparte, nos destruimos nosotros mismos.  Los cristianos están </w:t>
      </w:r>
      <w:r w:rsidR="00C43B7A" w:rsidRPr="00816040">
        <w:rPr>
          <w:rFonts w:asciiTheme="majorHAnsi" w:hAnsiTheme="majorHAnsi"/>
          <w:i/>
          <w:sz w:val="24"/>
          <w:szCs w:val="24"/>
          <w:lang w:val="es-ES"/>
        </w:rPr>
        <w:t>“marcados a fuego por la misión de iluminar , bendecir, vivificar, consolar, sanar, liberar</w:t>
      </w:r>
      <w:r w:rsidR="00C43B7A" w:rsidRPr="00816040">
        <w:rPr>
          <w:rFonts w:asciiTheme="majorHAnsi" w:hAnsiTheme="majorHAnsi"/>
          <w:sz w:val="24"/>
          <w:szCs w:val="24"/>
          <w:lang w:val="es-ES"/>
        </w:rPr>
        <w:t>”</w:t>
      </w:r>
      <w:r w:rsidRPr="00816040">
        <w:rPr>
          <w:rFonts w:asciiTheme="majorHAnsi" w:hAnsiTheme="majorHAnsi"/>
          <w:sz w:val="24"/>
          <w:szCs w:val="24"/>
          <w:lang w:val="es-ES"/>
        </w:rPr>
        <w:t xml:space="preserve"> (</w:t>
      </w:r>
      <w:hyperlink r:id="rId14" w:history="1">
        <w:r w:rsidRPr="00816040">
          <w:rPr>
            <w:rStyle w:val="Collegamentoipertestuale"/>
            <w:rFonts w:asciiTheme="majorHAnsi" w:hAnsiTheme="majorHAnsi"/>
            <w:sz w:val="24"/>
            <w:szCs w:val="24"/>
            <w:lang w:val="es-ES"/>
          </w:rPr>
          <w:t>EG</w:t>
        </w:r>
      </w:hyperlink>
      <w:r w:rsidR="00C43B7A" w:rsidRPr="00816040">
        <w:rPr>
          <w:rFonts w:asciiTheme="majorHAnsi" w:hAnsiTheme="majorHAnsi"/>
          <w:sz w:val="24"/>
          <w:szCs w:val="24"/>
          <w:lang w:val="es-ES"/>
        </w:rPr>
        <w:t>, 273). Po</w:t>
      </w:r>
      <w:r w:rsidRPr="00816040">
        <w:rPr>
          <w:rFonts w:asciiTheme="majorHAnsi" w:hAnsiTheme="majorHAnsi"/>
          <w:sz w:val="24"/>
          <w:szCs w:val="24"/>
          <w:lang w:val="es-ES"/>
        </w:rPr>
        <w:t>r</w:t>
      </w:r>
      <w:r w:rsidR="00C43B7A" w:rsidRPr="00816040">
        <w:rPr>
          <w:rFonts w:asciiTheme="majorHAnsi" w:hAnsiTheme="majorHAnsi"/>
          <w:sz w:val="24"/>
          <w:szCs w:val="24"/>
          <w:lang w:val="es-ES"/>
        </w:rPr>
        <w:t xml:space="preserve"> eso el Papa sueña </w:t>
      </w:r>
      <w:r w:rsidR="00C43B7A" w:rsidRPr="00816040">
        <w:rPr>
          <w:rFonts w:asciiTheme="majorHAnsi" w:hAnsiTheme="majorHAnsi"/>
          <w:i/>
          <w:sz w:val="24"/>
          <w:szCs w:val="24"/>
          <w:lang w:val="es-ES"/>
        </w:rPr>
        <w:t>“</w:t>
      </w:r>
      <w:r w:rsidR="00C43B7A" w:rsidRPr="00816040">
        <w:rPr>
          <w:rFonts w:asciiTheme="majorHAnsi" w:hAnsiTheme="majorHAnsi" w:cs="Tahoma"/>
          <w:i/>
          <w:color w:val="000000"/>
          <w:sz w:val="24"/>
          <w:szCs w:val="24"/>
          <w:shd w:val="clear" w:color="auto" w:fill="FFFFFF"/>
          <w:lang w:val="es-ES"/>
        </w:rPr>
        <w:t>con una opción misionera capaz de transformarlo todo, para que las costumbres, los estilos, los horarios, el lenguaje y toda estructura eclesial se convierta en un cauce adecuado para la evangelización del mundo actual más que para la autopreservación</w:t>
      </w:r>
      <w:r w:rsidRPr="00816040">
        <w:rPr>
          <w:rFonts w:asciiTheme="majorHAnsi" w:hAnsiTheme="majorHAnsi"/>
          <w:sz w:val="24"/>
          <w:szCs w:val="24"/>
          <w:lang w:val="es-ES"/>
        </w:rPr>
        <w:t>" (</w:t>
      </w:r>
      <w:hyperlink r:id="rId15" w:history="1">
        <w:r w:rsidRPr="00816040">
          <w:rPr>
            <w:rStyle w:val="Collegamentoipertestuale"/>
            <w:rFonts w:asciiTheme="majorHAnsi" w:hAnsiTheme="majorHAnsi"/>
            <w:sz w:val="24"/>
            <w:szCs w:val="24"/>
            <w:lang w:val="es-ES"/>
          </w:rPr>
          <w:t>EG</w:t>
        </w:r>
      </w:hyperlink>
      <w:r w:rsidRPr="00816040">
        <w:rPr>
          <w:rFonts w:asciiTheme="majorHAnsi" w:hAnsiTheme="majorHAnsi"/>
          <w:sz w:val="24"/>
          <w:szCs w:val="24"/>
          <w:lang w:val="es-ES"/>
        </w:rPr>
        <w:t>, 27).</w:t>
      </w:r>
    </w:p>
    <w:p w14:paraId="3228A4D6" w14:textId="77777777" w:rsidR="00A81F25" w:rsidRPr="00816040" w:rsidRDefault="00C43B7A" w:rsidP="00A81F25">
      <w:pPr>
        <w:ind w:right="-851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 w:rsidRPr="00816040">
        <w:rPr>
          <w:rFonts w:asciiTheme="majorHAnsi" w:hAnsiTheme="majorHAnsi"/>
          <w:sz w:val="24"/>
          <w:szCs w:val="24"/>
          <w:lang w:val="es-ES"/>
        </w:rPr>
        <w:t>En cuanto Instituto misionero religioso, la Congregación fundada por el P. Berthier, está llamada a cooperar</w:t>
      </w:r>
      <w:r w:rsidR="00A81F25" w:rsidRPr="00816040">
        <w:rPr>
          <w:rFonts w:asciiTheme="majorHAnsi" w:hAnsiTheme="majorHAnsi"/>
          <w:sz w:val="24"/>
          <w:szCs w:val="24"/>
          <w:lang w:val="es-ES"/>
        </w:rPr>
        <w:t xml:space="preserve">, en su propio modo, a la realización de la naturaleza misionera de la Iglesia.  En la perspectiva de la </w:t>
      </w:r>
      <w:proofErr w:type="spellStart"/>
      <w:r w:rsidR="00A81F25" w:rsidRPr="00816040">
        <w:rPr>
          <w:rFonts w:asciiTheme="majorHAnsi" w:hAnsiTheme="majorHAnsi"/>
          <w:sz w:val="24"/>
          <w:szCs w:val="24"/>
          <w:lang w:val="es-ES"/>
        </w:rPr>
        <w:t>Evangelii</w:t>
      </w:r>
      <w:proofErr w:type="spellEnd"/>
      <w:r w:rsidR="00A81F25" w:rsidRPr="00816040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="00A81F25" w:rsidRPr="00816040">
        <w:rPr>
          <w:rFonts w:asciiTheme="majorHAnsi" w:hAnsiTheme="majorHAnsi"/>
          <w:sz w:val="24"/>
          <w:szCs w:val="24"/>
          <w:lang w:val="es-ES"/>
        </w:rPr>
        <w:t>Gaudium</w:t>
      </w:r>
      <w:proofErr w:type="spellEnd"/>
      <w:r w:rsidR="00A81F25" w:rsidRPr="00816040">
        <w:rPr>
          <w:rFonts w:asciiTheme="majorHAnsi" w:hAnsiTheme="majorHAnsi"/>
          <w:sz w:val="24"/>
          <w:szCs w:val="24"/>
          <w:lang w:val="es-ES"/>
        </w:rPr>
        <w:t xml:space="preserve">, la misión hoy se articula en torno a tres compromisos: </w:t>
      </w:r>
    </w:p>
    <w:p w14:paraId="5C48625C" w14:textId="77777777" w:rsidR="00A81F25" w:rsidRPr="00816040" w:rsidRDefault="00A81F25" w:rsidP="00A81F25">
      <w:pPr>
        <w:ind w:right="-851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 w:rsidRPr="00816040">
        <w:rPr>
          <w:rFonts w:asciiTheme="majorHAnsi" w:hAnsiTheme="majorHAnsi"/>
          <w:sz w:val="24"/>
          <w:szCs w:val="24"/>
          <w:lang w:val="es-ES"/>
        </w:rPr>
        <w:t>a.- la animación y renovación de la vida pastoral, en vista a la conversión eclesial y misionera</w:t>
      </w:r>
    </w:p>
    <w:p w14:paraId="5FF23B3C" w14:textId="371D1B09" w:rsidR="00A81F25" w:rsidRPr="00816040" w:rsidRDefault="00A81F25" w:rsidP="00A81F25">
      <w:pPr>
        <w:ind w:right="-851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 w:rsidRPr="00816040">
        <w:rPr>
          <w:rFonts w:asciiTheme="majorHAnsi" w:hAnsiTheme="majorHAnsi"/>
          <w:sz w:val="24"/>
          <w:szCs w:val="24"/>
          <w:lang w:val="es-ES"/>
        </w:rPr>
        <w:t xml:space="preserve">b.- el anuncio del evangelio de Jesucristo dando prioridad al testimonio profético de los </w:t>
      </w:r>
      <w:r w:rsidR="00816040" w:rsidRPr="00816040">
        <w:rPr>
          <w:rFonts w:asciiTheme="majorHAnsi" w:hAnsiTheme="majorHAnsi"/>
          <w:sz w:val="24"/>
          <w:szCs w:val="24"/>
          <w:lang w:val="es-ES"/>
        </w:rPr>
        <w:t>cristianos</w:t>
      </w:r>
      <w:r w:rsidRPr="00816040">
        <w:rPr>
          <w:rFonts w:asciiTheme="majorHAnsi" w:hAnsiTheme="majorHAnsi"/>
          <w:sz w:val="24"/>
          <w:szCs w:val="24"/>
          <w:lang w:val="es-ES"/>
        </w:rPr>
        <w:t xml:space="preserve"> en la sociedad</w:t>
      </w:r>
    </w:p>
    <w:p w14:paraId="6AD76880" w14:textId="77777777" w:rsidR="00F4506E" w:rsidRPr="00816040" w:rsidRDefault="00A81F25" w:rsidP="00A81F25">
      <w:pPr>
        <w:ind w:right="-851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 w:rsidRPr="00816040">
        <w:rPr>
          <w:rFonts w:asciiTheme="majorHAnsi" w:hAnsiTheme="majorHAnsi"/>
          <w:sz w:val="24"/>
          <w:szCs w:val="24"/>
          <w:lang w:val="es-ES"/>
        </w:rPr>
        <w:t xml:space="preserve">c.- la cooperación misionera, para promover la participación de las Iglesias locales en la misión universal </w:t>
      </w:r>
      <w:r w:rsidR="00C43B7A" w:rsidRPr="00816040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F4506E" w:rsidRPr="00816040">
        <w:rPr>
          <w:rFonts w:asciiTheme="majorHAnsi" w:hAnsiTheme="majorHAnsi"/>
          <w:i/>
          <w:sz w:val="24"/>
          <w:szCs w:val="24"/>
          <w:lang w:val="es-ES"/>
        </w:rPr>
        <w:t>Ad Gentes</w:t>
      </w:r>
      <w:r w:rsidR="00F4506E" w:rsidRPr="00816040">
        <w:rPr>
          <w:rFonts w:asciiTheme="majorHAnsi" w:hAnsiTheme="majorHAnsi"/>
          <w:sz w:val="24"/>
          <w:szCs w:val="24"/>
          <w:lang w:val="es-ES"/>
        </w:rPr>
        <w:t>.</w:t>
      </w:r>
    </w:p>
    <w:p w14:paraId="64D0F26E" w14:textId="77777777" w:rsidR="000F73E2" w:rsidRPr="00816040" w:rsidRDefault="000F73E2" w:rsidP="00A81F25">
      <w:pPr>
        <w:ind w:right="-851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3EF15096" w14:textId="77777777" w:rsidR="00A81F25" w:rsidRPr="00816040" w:rsidRDefault="00A81F25" w:rsidP="00A81F25">
      <w:pPr>
        <w:ind w:right="-851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 w:rsidRPr="00816040">
        <w:rPr>
          <w:rFonts w:asciiTheme="majorHAnsi" w:hAnsiTheme="majorHAnsi"/>
          <w:sz w:val="24"/>
          <w:szCs w:val="24"/>
          <w:lang w:val="es-ES"/>
        </w:rPr>
        <w:t>Sobre la base de las Constituciones de 1985, podemos describir la situación actual y las exigencias de nuestro carisma misionero de 5 modos:</w:t>
      </w:r>
    </w:p>
    <w:p w14:paraId="4AAD502D" w14:textId="77777777" w:rsidR="00A81F25" w:rsidRPr="00816040" w:rsidRDefault="00A81F25" w:rsidP="00A81F25">
      <w:pPr>
        <w:ind w:right="-851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 w:rsidRPr="00816040">
        <w:rPr>
          <w:rFonts w:asciiTheme="majorHAnsi" w:hAnsiTheme="majorHAnsi"/>
          <w:sz w:val="24"/>
          <w:szCs w:val="24"/>
          <w:lang w:val="es-ES"/>
        </w:rPr>
        <w:t>a.- la participación activa en la misión ad gentes de la Iglesia Universal</w:t>
      </w:r>
    </w:p>
    <w:p w14:paraId="75E9A556" w14:textId="77777777" w:rsidR="00A81F25" w:rsidRPr="00816040" w:rsidRDefault="00A81F25" w:rsidP="00A81F25">
      <w:pPr>
        <w:ind w:right="-851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 w:rsidRPr="00816040">
        <w:rPr>
          <w:rFonts w:asciiTheme="majorHAnsi" w:hAnsiTheme="majorHAnsi"/>
          <w:sz w:val="24"/>
          <w:szCs w:val="24"/>
          <w:lang w:val="es-ES"/>
        </w:rPr>
        <w:t>b.- la contribución al reforzamiento y a la dinamización de las Iglesias Locales más frágiles</w:t>
      </w:r>
    </w:p>
    <w:p w14:paraId="1F78D007" w14:textId="77777777" w:rsidR="00A81F25" w:rsidRPr="00816040" w:rsidRDefault="00A81F25" w:rsidP="00A81F25">
      <w:pPr>
        <w:ind w:right="-851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 w:rsidRPr="00816040">
        <w:rPr>
          <w:rFonts w:asciiTheme="majorHAnsi" w:hAnsiTheme="majorHAnsi"/>
          <w:sz w:val="24"/>
          <w:szCs w:val="24"/>
          <w:lang w:val="es-ES"/>
        </w:rPr>
        <w:t>c.- la animación del espíritu misionero en las Iglesias Locales</w:t>
      </w:r>
    </w:p>
    <w:p w14:paraId="78D152B7" w14:textId="77777777" w:rsidR="00A81F25" w:rsidRPr="00816040" w:rsidRDefault="00A81F25" w:rsidP="00A81F25">
      <w:pPr>
        <w:ind w:right="-851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 w:rsidRPr="00816040">
        <w:rPr>
          <w:rFonts w:asciiTheme="majorHAnsi" w:hAnsiTheme="majorHAnsi"/>
          <w:sz w:val="24"/>
          <w:szCs w:val="24"/>
          <w:lang w:val="es-ES"/>
        </w:rPr>
        <w:t xml:space="preserve">d.- el despertar, la acogida y la formación </w:t>
      </w:r>
      <w:r w:rsidR="003E49BB" w:rsidRPr="00816040">
        <w:rPr>
          <w:rFonts w:asciiTheme="majorHAnsi" w:hAnsiTheme="majorHAnsi"/>
          <w:sz w:val="24"/>
          <w:szCs w:val="24"/>
          <w:lang w:val="es-ES"/>
        </w:rPr>
        <w:t>de las vocaciones misioneras (presbiterales, religiosas o laicales)</w:t>
      </w:r>
    </w:p>
    <w:p w14:paraId="115F1CD6" w14:textId="2066E3CE" w:rsidR="003E49BB" w:rsidRPr="00816040" w:rsidRDefault="003E49BB" w:rsidP="00A81F25">
      <w:pPr>
        <w:ind w:right="-851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816040">
        <w:rPr>
          <w:rFonts w:asciiTheme="majorHAnsi" w:hAnsiTheme="majorHAnsi"/>
          <w:sz w:val="24"/>
          <w:szCs w:val="24"/>
          <w:lang w:val="es-ES"/>
        </w:rPr>
        <w:t>e</w:t>
      </w:r>
      <w:proofErr w:type="spellEnd"/>
      <w:r w:rsidRPr="00816040">
        <w:rPr>
          <w:rFonts w:asciiTheme="majorHAnsi" w:hAnsiTheme="majorHAnsi"/>
          <w:sz w:val="24"/>
          <w:szCs w:val="24"/>
          <w:lang w:val="es-ES"/>
        </w:rPr>
        <w:t>.- la animación y organización</w:t>
      </w:r>
      <w:r w:rsidR="00816040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816040">
        <w:rPr>
          <w:rFonts w:asciiTheme="majorHAnsi" w:hAnsiTheme="majorHAnsi"/>
          <w:sz w:val="24"/>
          <w:szCs w:val="24"/>
          <w:lang w:val="es-ES"/>
        </w:rPr>
        <w:t>de la pastoral familiar</w:t>
      </w:r>
    </w:p>
    <w:p w14:paraId="08E1F604" w14:textId="77777777" w:rsidR="003E49BB" w:rsidRPr="00816040" w:rsidRDefault="003E49BB" w:rsidP="00A81F25">
      <w:pPr>
        <w:ind w:right="-851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 w:rsidRPr="00816040">
        <w:rPr>
          <w:rFonts w:asciiTheme="majorHAnsi" w:hAnsiTheme="majorHAnsi"/>
          <w:sz w:val="24"/>
          <w:szCs w:val="24"/>
          <w:lang w:val="es-ES"/>
        </w:rPr>
        <w:t>Estas opciones responden a las necesidades y a las urgencias de la Iglesia y nos ayudan a ser fieles a la finalidad de la Congregación que nació de la pasión misionera del P. Berthier.</w:t>
      </w:r>
    </w:p>
    <w:p w14:paraId="5FA7BABD" w14:textId="77777777" w:rsidR="003E49BB" w:rsidRPr="00816040" w:rsidRDefault="003E49BB" w:rsidP="00F4506E">
      <w:pPr>
        <w:spacing w:after="120"/>
        <w:ind w:right="-852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14:paraId="40B3C2D8" w14:textId="77777777" w:rsidR="00F4506E" w:rsidRPr="00816040" w:rsidRDefault="003E49BB" w:rsidP="00F4506E">
      <w:pPr>
        <w:spacing w:after="120"/>
        <w:ind w:right="-852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Iluminación bíblica: </w:t>
      </w:r>
      <w:proofErr w:type="spellStart"/>
      <w:r w:rsidRPr="00816040">
        <w:rPr>
          <w:rFonts w:asciiTheme="majorHAnsi" w:hAnsiTheme="majorHAnsi" w:cs="Times New Roman"/>
          <w:b/>
          <w:bCs/>
          <w:sz w:val="24"/>
          <w:szCs w:val="24"/>
          <w:lang w:val="es-ES"/>
        </w:rPr>
        <w:t>Jn</w:t>
      </w:r>
      <w:proofErr w:type="spellEnd"/>
      <w:r w:rsidRPr="00816040"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 3,1-8 </w:t>
      </w:r>
    </w:p>
    <w:p w14:paraId="4B46BEAC" w14:textId="5A9A2494" w:rsidR="0083614B" w:rsidRPr="00816040" w:rsidRDefault="003E49BB" w:rsidP="00F4506E">
      <w:pPr>
        <w:spacing w:after="120"/>
        <w:ind w:right="-852"/>
        <w:rPr>
          <w:rFonts w:asciiTheme="majorHAnsi" w:hAnsiTheme="majorHAnsi" w:cs="Times New Roman"/>
          <w:bCs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bCs/>
          <w:sz w:val="24"/>
          <w:szCs w:val="24"/>
          <w:lang w:val="es-ES"/>
        </w:rPr>
        <w:t>Había entre los fariseos un hombre llamado Nicodemo, uno de los jefes judíos, que se presentó a Jesús de noche y le dijo:  Maestro, sabemos que Dios te ha enviado para enseñarnos; nadie, en efecto, puede realizar los signos que tú haces, si Dios no es</w:t>
      </w:r>
      <w:r w:rsidR="000F73E2" w:rsidRPr="00816040">
        <w:rPr>
          <w:rFonts w:asciiTheme="majorHAnsi" w:hAnsiTheme="majorHAnsi" w:cs="Times New Roman"/>
          <w:bCs/>
          <w:sz w:val="24"/>
          <w:szCs w:val="24"/>
          <w:lang w:val="es-ES"/>
        </w:rPr>
        <w:t>t</w:t>
      </w:r>
      <w:r w:rsidRPr="00816040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á con él.  </w:t>
      </w:r>
      <w:r w:rsidR="000F73E2" w:rsidRPr="00816040">
        <w:rPr>
          <w:rFonts w:asciiTheme="majorHAnsi" w:hAnsiTheme="majorHAnsi" w:cs="Times New Roman"/>
          <w:bCs/>
          <w:sz w:val="24"/>
          <w:szCs w:val="24"/>
          <w:lang w:val="es-ES"/>
        </w:rPr>
        <w:t>Jesús le respondió: Te aseguro que el que no naz</w:t>
      </w:r>
      <w:r w:rsidRPr="00816040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ca de nuevo no puede ver el reino de Dios.  </w:t>
      </w:r>
      <w:proofErr w:type="spellStart"/>
      <w:r w:rsidRPr="00816040">
        <w:rPr>
          <w:rFonts w:asciiTheme="majorHAnsi" w:hAnsiTheme="majorHAnsi" w:cs="Times New Roman"/>
          <w:bCs/>
          <w:sz w:val="24"/>
          <w:szCs w:val="24"/>
          <w:lang w:val="es-ES"/>
        </w:rPr>
        <w:t>Nicodemos</w:t>
      </w:r>
      <w:proofErr w:type="spellEnd"/>
      <w:r w:rsidRPr="00816040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repuso: ¿cómo es posible que un hombre vuelva a nacer siendo viejo: acaso puede volver a entra</w:t>
      </w:r>
      <w:r w:rsidR="001C17E6" w:rsidRPr="00816040">
        <w:rPr>
          <w:rFonts w:asciiTheme="majorHAnsi" w:hAnsiTheme="majorHAnsi" w:cs="Times New Roman"/>
          <w:bCs/>
          <w:sz w:val="24"/>
          <w:szCs w:val="24"/>
          <w:lang w:val="es-ES"/>
        </w:rPr>
        <w:t>r</w:t>
      </w:r>
      <w:r w:rsidRPr="00816040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en el seno materno para nacer de nuevo? Jesús le con</w:t>
      </w:r>
      <w:r w:rsidR="001C17E6" w:rsidRPr="00816040">
        <w:rPr>
          <w:rFonts w:asciiTheme="majorHAnsi" w:hAnsiTheme="majorHAnsi" w:cs="Times New Roman"/>
          <w:bCs/>
          <w:sz w:val="24"/>
          <w:szCs w:val="24"/>
          <w:lang w:val="es-ES"/>
        </w:rPr>
        <w:t>testó:  yo te aseguro q</w:t>
      </w:r>
      <w:r w:rsidRPr="00816040">
        <w:rPr>
          <w:rFonts w:asciiTheme="majorHAnsi" w:hAnsiTheme="majorHAnsi" w:cs="Times New Roman"/>
          <w:bCs/>
          <w:sz w:val="24"/>
          <w:szCs w:val="24"/>
          <w:lang w:val="es-ES"/>
        </w:rPr>
        <w:t>ue nadie puede entrar en el reino de Dios si no nace del agua y del Espíritu.  Lo que nace del hombre es humano, lo engendrado por el Espíritu es espiritual</w:t>
      </w:r>
      <w:r w:rsidR="0083614B" w:rsidRPr="00816040">
        <w:rPr>
          <w:rFonts w:asciiTheme="majorHAnsi" w:hAnsiTheme="majorHAnsi" w:cs="Times New Roman"/>
          <w:bCs/>
          <w:sz w:val="24"/>
          <w:szCs w:val="24"/>
          <w:lang w:val="es-ES"/>
        </w:rPr>
        <w:t>.  Que no te cause, pues, tanta sorpresa lo que te he dicho: “tenéis que nacer de nuevo”.  El viento sopla donde qu</w:t>
      </w:r>
      <w:r w:rsidR="001C17E6" w:rsidRPr="00816040">
        <w:rPr>
          <w:rFonts w:asciiTheme="majorHAnsi" w:hAnsiTheme="majorHAnsi" w:cs="Times New Roman"/>
          <w:bCs/>
          <w:sz w:val="24"/>
          <w:szCs w:val="24"/>
          <w:lang w:val="es-ES"/>
        </w:rPr>
        <w:t>ie</w:t>
      </w:r>
      <w:r w:rsidR="0083614B" w:rsidRPr="00816040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re, oyes su rumor </w:t>
      </w:r>
      <w:r w:rsidR="001C17E6" w:rsidRPr="00816040">
        <w:rPr>
          <w:rFonts w:asciiTheme="majorHAnsi" w:hAnsiTheme="majorHAnsi" w:cs="Times New Roman"/>
          <w:bCs/>
          <w:sz w:val="24"/>
          <w:szCs w:val="24"/>
          <w:lang w:val="es-ES"/>
        </w:rPr>
        <w:t>pero no sabes de dónde viene ni</w:t>
      </w:r>
      <w:r w:rsidR="0083614B" w:rsidRPr="00816040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a dónde va.  Lo mismo sucede con el que nace del Espíritu”</w:t>
      </w:r>
    </w:p>
    <w:p w14:paraId="740D9D08" w14:textId="77777777" w:rsidR="0083614B" w:rsidRPr="00816040" w:rsidRDefault="0083614B" w:rsidP="00F4506E">
      <w:pPr>
        <w:spacing w:after="120"/>
        <w:ind w:right="-852"/>
        <w:rPr>
          <w:rFonts w:asciiTheme="majorHAnsi" w:hAnsiTheme="majorHAnsi" w:cs="Times New Roman"/>
          <w:bCs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a.- ¿cómo este texto de </w:t>
      </w:r>
      <w:proofErr w:type="spellStart"/>
      <w:r w:rsidRPr="00816040">
        <w:rPr>
          <w:rFonts w:asciiTheme="majorHAnsi" w:hAnsiTheme="majorHAnsi" w:cs="Times New Roman"/>
          <w:bCs/>
          <w:sz w:val="24"/>
          <w:szCs w:val="24"/>
          <w:lang w:val="es-ES"/>
        </w:rPr>
        <w:t>Jn</w:t>
      </w:r>
      <w:proofErr w:type="spellEnd"/>
      <w:r w:rsidRPr="00816040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3,1-21 puede iluminar y gui</w:t>
      </w:r>
      <w:r w:rsidR="001C17E6" w:rsidRPr="00816040">
        <w:rPr>
          <w:rFonts w:asciiTheme="majorHAnsi" w:hAnsiTheme="majorHAnsi" w:cs="Times New Roman"/>
          <w:bCs/>
          <w:sz w:val="24"/>
          <w:szCs w:val="24"/>
          <w:lang w:val="es-ES"/>
        </w:rPr>
        <w:t>a</w:t>
      </w:r>
      <w:r w:rsidRPr="00816040">
        <w:rPr>
          <w:rFonts w:asciiTheme="majorHAnsi" w:hAnsiTheme="majorHAnsi" w:cs="Times New Roman"/>
          <w:bCs/>
          <w:sz w:val="24"/>
          <w:szCs w:val="24"/>
          <w:lang w:val="es-ES"/>
        </w:rPr>
        <w:t>r nuestra acción misionera?</w:t>
      </w:r>
    </w:p>
    <w:p w14:paraId="494E1FDC" w14:textId="77777777" w:rsidR="0083614B" w:rsidRPr="00816040" w:rsidRDefault="0083614B" w:rsidP="00F4506E">
      <w:pPr>
        <w:spacing w:after="120"/>
        <w:ind w:right="-852"/>
        <w:rPr>
          <w:rFonts w:asciiTheme="majorHAnsi" w:hAnsiTheme="majorHAnsi" w:cs="Times New Roman"/>
          <w:bCs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bCs/>
          <w:sz w:val="24"/>
          <w:szCs w:val="24"/>
          <w:lang w:val="es-ES"/>
        </w:rPr>
        <w:t>b.- ¿qué significa nacer de nuevo o nacer de lo alto en el contexto de la misión?</w:t>
      </w:r>
    </w:p>
    <w:p w14:paraId="552920C0" w14:textId="77777777" w:rsidR="0083614B" w:rsidRPr="00816040" w:rsidRDefault="0083614B" w:rsidP="00F4506E">
      <w:pPr>
        <w:spacing w:after="120"/>
        <w:ind w:right="-852"/>
        <w:rPr>
          <w:rFonts w:asciiTheme="majorHAnsi" w:hAnsiTheme="majorHAnsi" w:cs="Times New Roman"/>
          <w:bCs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bCs/>
          <w:sz w:val="24"/>
          <w:szCs w:val="24"/>
          <w:lang w:val="es-ES"/>
        </w:rPr>
        <w:t>c.- ¿ qué significa ser enviado al mundo para salvar y no para condenar?</w:t>
      </w:r>
    </w:p>
    <w:p w14:paraId="25DA39D2" w14:textId="77777777" w:rsidR="003E49BB" w:rsidRPr="00816040" w:rsidRDefault="0083614B" w:rsidP="00F4506E">
      <w:pPr>
        <w:spacing w:after="120"/>
        <w:ind w:right="-852"/>
        <w:rPr>
          <w:rFonts w:asciiTheme="majorHAnsi" w:hAnsiTheme="majorHAnsi" w:cs="Times New Roman"/>
          <w:bCs/>
          <w:sz w:val="24"/>
          <w:szCs w:val="24"/>
        </w:rPr>
      </w:pPr>
      <w:proofErr w:type="spellStart"/>
      <w:r w:rsidRPr="00816040">
        <w:rPr>
          <w:rFonts w:asciiTheme="majorHAnsi" w:hAnsiTheme="majorHAnsi" w:cs="Times New Roman"/>
          <w:bCs/>
          <w:sz w:val="24"/>
          <w:szCs w:val="24"/>
        </w:rPr>
        <w:t>Oración</w:t>
      </w:r>
      <w:proofErr w:type="spellEnd"/>
      <w:r w:rsidRPr="00816040">
        <w:rPr>
          <w:rFonts w:asciiTheme="majorHAnsi" w:hAnsiTheme="majorHAnsi" w:cs="Times New Roman"/>
          <w:bCs/>
          <w:sz w:val="24"/>
          <w:szCs w:val="24"/>
        </w:rPr>
        <w:t xml:space="preserve"> </w:t>
      </w:r>
      <w:proofErr w:type="spellStart"/>
      <w:r w:rsidRPr="00816040">
        <w:rPr>
          <w:rFonts w:asciiTheme="majorHAnsi" w:hAnsiTheme="majorHAnsi" w:cs="Times New Roman"/>
          <w:bCs/>
          <w:sz w:val="24"/>
          <w:szCs w:val="24"/>
        </w:rPr>
        <w:t>misionera</w:t>
      </w:r>
      <w:proofErr w:type="spellEnd"/>
      <w:r w:rsidRPr="00816040">
        <w:rPr>
          <w:rFonts w:asciiTheme="majorHAnsi" w:hAnsiTheme="majorHAnsi" w:cs="Times New Roman"/>
          <w:bCs/>
          <w:sz w:val="24"/>
          <w:szCs w:val="24"/>
        </w:rPr>
        <w:t xml:space="preserve"> del P. Berthier</w:t>
      </w:r>
      <w:r w:rsidR="003E49BB" w:rsidRPr="00816040">
        <w:rPr>
          <w:rFonts w:asciiTheme="majorHAnsi" w:hAnsiTheme="majorHAnsi" w:cs="Times New Roman"/>
          <w:bCs/>
          <w:sz w:val="24"/>
          <w:szCs w:val="24"/>
        </w:rPr>
        <w:t xml:space="preserve">  </w:t>
      </w:r>
    </w:p>
    <w:p w14:paraId="3FE8FF7C" w14:textId="77777777" w:rsidR="00F4506E" w:rsidRPr="00816040" w:rsidRDefault="00F4506E" w:rsidP="00F4506E">
      <w:pPr>
        <w:ind w:right="-852"/>
        <w:jc w:val="right"/>
        <w:rPr>
          <w:rFonts w:asciiTheme="majorHAnsi" w:hAnsiTheme="majorHAnsi" w:cs="Times New Roman"/>
          <w:sz w:val="24"/>
          <w:szCs w:val="24"/>
        </w:rPr>
      </w:pPr>
      <w:r w:rsidRPr="00816040">
        <w:rPr>
          <w:rFonts w:asciiTheme="majorHAnsi" w:hAnsiTheme="majorHAnsi" w:cs="Times New Roman"/>
          <w:sz w:val="24"/>
          <w:szCs w:val="24"/>
        </w:rPr>
        <w:t>P. Itacir Brassiani MSF</w:t>
      </w:r>
    </w:p>
    <w:p w14:paraId="689E1BD9" w14:textId="77777777" w:rsidR="00F4506E" w:rsidRPr="00816040" w:rsidRDefault="00F4506E" w:rsidP="00F4506E">
      <w:pPr>
        <w:ind w:right="-852"/>
        <w:jc w:val="right"/>
        <w:rPr>
          <w:rFonts w:asciiTheme="majorHAnsi" w:hAnsiTheme="majorHAnsi" w:cs="Times New Roman"/>
          <w:i/>
          <w:iCs/>
          <w:sz w:val="24"/>
          <w:szCs w:val="24"/>
        </w:rPr>
      </w:pPr>
      <w:r w:rsidRPr="00816040">
        <w:rPr>
          <w:rFonts w:asciiTheme="majorHAnsi" w:hAnsiTheme="majorHAnsi" w:cs="Times New Roman"/>
          <w:i/>
          <w:iCs/>
          <w:sz w:val="24"/>
          <w:szCs w:val="24"/>
        </w:rPr>
        <w:t>Traduzione in italiano P. Julio Cesar Werlang MSF</w:t>
      </w:r>
    </w:p>
    <w:p w14:paraId="149F51F0" w14:textId="76FC7A6F" w:rsidR="0083614B" w:rsidRPr="00816040" w:rsidRDefault="0083614B" w:rsidP="00816040">
      <w:pPr>
        <w:ind w:right="-852"/>
        <w:jc w:val="right"/>
        <w:rPr>
          <w:rFonts w:asciiTheme="majorHAnsi" w:hAnsiTheme="majorHAnsi" w:cs="Times New Roman"/>
          <w:i/>
          <w:iCs/>
          <w:sz w:val="24"/>
          <w:szCs w:val="24"/>
          <w:lang w:val="es-ES"/>
        </w:rPr>
      </w:pPr>
      <w:r w:rsidRPr="00816040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816040">
        <w:rPr>
          <w:rFonts w:asciiTheme="majorHAnsi" w:hAnsiTheme="majorHAnsi" w:cs="Times New Roman"/>
          <w:i/>
          <w:iCs/>
          <w:sz w:val="24"/>
          <w:szCs w:val="24"/>
          <w:lang w:val="es-ES"/>
        </w:rPr>
        <w:t xml:space="preserve">Traducido al español por el P. Santiago </w:t>
      </w:r>
      <w:proofErr w:type="spellStart"/>
      <w:r w:rsidRPr="00816040">
        <w:rPr>
          <w:rFonts w:asciiTheme="majorHAnsi" w:hAnsiTheme="majorHAnsi" w:cs="Times New Roman"/>
          <w:i/>
          <w:iCs/>
          <w:sz w:val="24"/>
          <w:szCs w:val="24"/>
          <w:lang w:val="es-ES"/>
        </w:rPr>
        <w:t>Fdez</w:t>
      </w:r>
      <w:proofErr w:type="spellEnd"/>
      <w:r w:rsidRPr="00816040">
        <w:rPr>
          <w:rFonts w:asciiTheme="majorHAnsi" w:hAnsiTheme="majorHAnsi" w:cs="Times New Roman"/>
          <w:i/>
          <w:iCs/>
          <w:sz w:val="24"/>
          <w:szCs w:val="24"/>
          <w:lang w:val="es-ES"/>
        </w:rPr>
        <w:t xml:space="preserve"> del Campo </w:t>
      </w:r>
      <w:r w:rsidR="00816040" w:rsidRPr="00816040">
        <w:rPr>
          <w:rFonts w:asciiTheme="majorHAnsi" w:hAnsiTheme="majorHAnsi" w:cs="Times New Roman"/>
          <w:i/>
          <w:iCs/>
          <w:sz w:val="24"/>
          <w:szCs w:val="24"/>
          <w:lang w:val="es-ES"/>
        </w:rPr>
        <w:t>MSF</w:t>
      </w:r>
    </w:p>
    <w:p w14:paraId="3F173290" w14:textId="77777777" w:rsidR="00954232" w:rsidRPr="00816040" w:rsidRDefault="00954232">
      <w:pPr>
        <w:rPr>
          <w:rFonts w:asciiTheme="majorHAnsi" w:hAnsiTheme="majorHAnsi"/>
          <w:lang w:val="es-ES"/>
        </w:rPr>
      </w:pPr>
    </w:p>
    <w:sectPr w:rsidR="00954232" w:rsidRPr="00816040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1B106" w14:textId="77777777" w:rsidR="00153FDC" w:rsidRDefault="00153FDC" w:rsidP="00C43B7A">
      <w:r>
        <w:separator/>
      </w:r>
    </w:p>
  </w:endnote>
  <w:endnote w:type="continuationSeparator" w:id="0">
    <w:p w14:paraId="12E1B474" w14:textId="77777777" w:rsidR="00153FDC" w:rsidRDefault="00153FDC" w:rsidP="00C4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0954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75D7F2" w14:textId="4A5C9797" w:rsidR="00816040" w:rsidRDefault="00816040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B22158" w14:textId="77777777" w:rsidR="00816040" w:rsidRDefault="008160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6FEAB" w14:textId="77777777" w:rsidR="00153FDC" w:rsidRDefault="00153FDC" w:rsidP="00C43B7A">
      <w:r>
        <w:separator/>
      </w:r>
    </w:p>
  </w:footnote>
  <w:footnote w:type="continuationSeparator" w:id="0">
    <w:p w14:paraId="345C4D12" w14:textId="77777777" w:rsidR="00153FDC" w:rsidRDefault="00153FDC" w:rsidP="00C4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D39CE" w14:textId="52DEBE95" w:rsidR="00C43B7A" w:rsidRDefault="00C43B7A">
    <w:pPr>
      <w:pStyle w:val="Intestazione"/>
      <w:jc w:val="right"/>
    </w:pPr>
  </w:p>
  <w:p w14:paraId="67DF4C55" w14:textId="77777777" w:rsidR="00C43B7A" w:rsidRDefault="00C43B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34D57"/>
    <w:multiLevelType w:val="hybridMultilevel"/>
    <w:tmpl w:val="71B83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6E"/>
    <w:rsid w:val="000A00CA"/>
    <w:rsid w:val="000B6CD3"/>
    <w:rsid w:val="000F73E2"/>
    <w:rsid w:val="00153FDC"/>
    <w:rsid w:val="001C17E6"/>
    <w:rsid w:val="00261A97"/>
    <w:rsid w:val="002866AF"/>
    <w:rsid w:val="0039270C"/>
    <w:rsid w:val="003E49BB"/>
    <w:rsid w:val="00474179"/>
    <w:rsid w:val="00596DEE"/>
    <w:rsid w:val="00797FB7"/>
    <w:rsid w:val="0081089E"/>
    <w:rsid w:val="00816040"/>
    <w:rsid w:val="0083614B"/>
    <w:rsid w:val="00937ED5"/>
    <w:rsid w:val="00954232"/>
    <w:rsid w:val="009E0FDB"/>
    <w:rsid w:val="00A81F25"/>
    <w:rsid w:val="00C43B7A"/>
    <w:rsid w:val="00CD68EB"/>
    <w:rsid w:val="00F17DFC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33BAB"/>
  <w15:docId w15:val="{9EDD6872-5FE5-40D8-B324-DF7F30DC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06E"/>
    <w:pPr>
      <w:spacing w:after="0" w:line="240" w:lineRule="auto"/>
    </w:pPr>
    <w:rPr>
      <w:rFonts w:ascii="Calibri" w:eastAsia="Times New Roman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4506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50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3B7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B7A"/>
    <w:rPr>
      <w:rFonts w:ascii="Calibri" w:eastAsia="Times New Roman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3B7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B7A"/>
    <w:rPr>
      <w:rFonts w:ascii="Calibri" w:eastAsia="Times New Roman" w:hAnsi="Calibri" w:cs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archive/hist_councils/ii_vatican_council/documents/vat-ii_const_19641121_lumen-gentium_it.html" TargetMode="External"/><Relationship Id="rId13" Type="http://schemas.openxmlformats.org/officeDocument/2006/relationships/hyperlink" Target="http://www.vatican.va/content/francesco/it/apost_exhortations/documents/papa-francesco_esortazione-ap_20131124_evangelii-gaudiu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tican.va/content/leo-xiii/it/encyclicals/documents/hf_l-xiii_enc_03121880_sancta-dei-civitas.html" TargetMode="External"/><Relationship Id="rId12" Type="http://schemas.openxmlformats.org/officeDocument/2006/relationships/hyperlink" Target="http://www.vatican.va/content/francesco/it/apost_exhortations/documents/papa-francesco_esortazione-ap_20131124_evangelii-gaudium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tican.va/archive/hist_councils/ii_vatican_council/documents/vat-ii_const_19641121_lumen-gentium_i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tican.va/content/francesco/it/apost_exhortations/documents/papa-francesco_esortazione-ap_20131124_evangelii-gaudium.html" TargetMode="External"/><Relationship Id="rId10" Type="http://schemas.openxmlformats.org/officeDocument/2006/relationships/hyperlink" Target="http://www.vatican.va/archive/hist_councils/ii_vatican_council/documents/vat-ii_decree_19651207_ad-gentes_i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archive/hist_councils/ii_vatican_council/documents/vat-ii_decree_19651207_ad-gentes_it.html" TargetMode="External"/><Relationship Id="rId14" Type="http://schemas.openxmlformats.org/officeDocument/2006/relationships/hyperlink" Target="http://www.vatican.va/content/francesco/it/apost_exhortations/documents/papa-francesco_esortazione-ap_20131124_evangelii-gaudium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Segretario Missionari SF</cp:lastModifiedBy>
  <cp:revision>2</cp:revision>
  <dcterms:created xsi:type="dcterms:W3CDTF">2020-08-24T16:20:00Z</dcterms:created>
  <dcterms:modified xsi:type="dcterms:W3CDTF">2020-08-24T16:20:00Z</dcterms:modified>
</cp:coreProperties>
</file>