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F6830" w14:textId="34C89C3E" w:rsidR="00D657C6" w:rsidRPr="00926C56" w:rsidRDefault="00DA5347" w:rsidP="00D657C6">
      <w:pPr>
        <w:shd w:val="clear" w:color="auto" w:fill="FFFFFF"/>
        <w:spacing w:line="257" w:lineRule="atLeast"/>
        <w:jc w:val="center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VOCAZIONE</w:t>
      </w:r>
      <w:r w:rsidR="00D657C6"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 E </w:t>
      </w: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FORMAZIONE</w:t>
      </w:r>
    </w:p>
    <w:p w14:paraId="240CD17B" w14:textId="6F5A75F8" w:rsidR="00D657C6" w:rsidRPr="00926C56" w:rsidRDefault="00DA5347" w:rsidP="00D657C6">
      <w:pPr>
        <w:shd w:val="clear" w:color="auto" w:fill="FFFFFF"/>
        <w:spacing w:line="257" w:lineRule="atLeast"/>
        <w:jc w:val="center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Materiale di Ritiro di luglio per </w:t>
      </w:r>
      <w:r w:rsidR="006C6D64"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i </w:t>
      </w: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125 anni d</w:t>
      </w:r>
      <w:r w:rsidR="006C6D64"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el</w:t>
      </w: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 Giubileo della </w:t>
      </w:r>
      <w:r w:rsidR="00D657C6"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 xml:space="preserve">Congregazione </w:t>
      </w:r>
      <w:r w:rsidRPr="00926C56">
        <w:rPr>
          <w:rFonts w:ascii="Cambria" w:eastAsia="Times New Roman" w:hAnsi="Cambria" w:cs="Nirmala UI"/>
          <w:b/>
          <w:bCs/>
          <w:sz w:val="28"/>
          <w:szCs w:val="28"/>
          <w:lang w:eastAsia="it-IT"/>
        </w:rPr>
        <w:t>MSF</w:t>
      </w:r>
    </w:p>
    <w:p w14:paraId="1ACD1F92" w14:textId="77777777" w:rsidR="00D657C6" w:rsidRPr="00926C56" w:rsidRDefault="00D657C6" w:rsidP="00D657C6">
      <w:pPr>
        <w:shd w:val="clear" w:color="auto" w:fill="FFFFFF"/>
        <w:spacing w:line="257" w:lineRule="atLeast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 w:cs="Nirmala UI"/>
          <w:sz w:val="28"/>
          <w:szCs w:val="28"/>
          <w:lang w:eastAsia="it-IT"/>
        </w:rPr>
        <w:t> </w:t>
      </w:r>
    </w:p>
    <w:p w14:paraId="071DF7B2" w14:textId="1FEA229E" w:rsidR="00733257" w:rsidRPr="00926C56" w:rsidRDefault="00733257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>Lo scopo principale di fondare la nostra Congregazione è di cercare ed educare (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form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are) i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futuri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missionari (cfr. LEB: 3.5.1908; </w:t>
      </w:r>
      <w:r w:rsidRPr="00974377">
        <w:rPr>
          <w:rFonts w:ascii="Cambria" w:eastAsia="Times New Roman" w:hAnsi="Cambria"/>
          <w:i/>
          <w:iCs/>
          <w:sz w:val="28"/>
          <w:szCs w:val="28"/>
          <w:lang w:eastAsia="it-IT"/>
        </w:rPr>
        <w:t xml:space="preserve">L'Oeuvre de la Sainte </w:t>
      </w:r>
      <w:proofErr w:type="spellStart"/>
      <w:r w:rsidRPr="00974377">
        <w:rPr>
          <w:rFonts w:ascii="Cambria" w:eastAsia="Times New Roman" w:hAnsi="Cambria"/>
          <w:i/>
          <w:iCs/>
          <w:sz w:val="28"/>
          <w:szCs w:val="28"/>
          <w:lang w:eastAsia="it-IT"/>
        </w:rPr>
        <w:t>Famille</w:t>
      </w:r>
      <w:proofErr w:type="spellEnd"/>
      <w:r w:rsidRPr="00926C56">
        <w:rPr>
          <w:rFonts w:ascii="Cambria" w:eastAsia="Times New Roman" w:hAnsi="Cambria"/>
          <w:sz w:val="28"/>
          <w:szCs w:val="28"/>
          <w:lang w:eastAsia="it-IT"/>
        </w:rPr>
        <w:t>, 1902, p. 11; Cost. 1895, n. 16). La celebrazione del 125° Giubileo ci invita a tornare alla fonte, di nuovo alla base. Oltre a promuovere le vocazioni, sia per la Chiesa che per la Congregazione (DU. 08) e presta</w:t>
      </w:r>
      <w:r w:rsidR="00E303E6" w:rsidRPr="00926C56">
        <w:rPr>
          <w:rFonts w:ascii="Cambria" w:eastAsia="Times New Roman" w:hAnsi="Cambria"/>
          <w:sz w:val="28"/>
          <w:szCs w:val="28"/>
          <w:lang w:eastAsia="it-IT"/>
        </w:rPr>
        <w:t>re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seria attenzione al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la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forma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zi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ne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iniziale </w:t>
      </w:r>
      <w:r w:rsidR="006C6D64" w:rsidRPr="00926C56">
        <w:rPr>
          <w:rFonts w:ascii="Cambria" w:eastAsia="Times New Roman" w:hAnsi="Cambria"/>
          <w:sz w:val="28"/>
          <w:szCs w:val="28"/>
          <w:lang w:eastAsia="it-IT"/>
        </w:rPr>
        <w:t>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forma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z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io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ne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continua (anche per </w:t>
      </w:r>
      <w:r w:rsidR="00E303E6" w:rsidRPr="00926C56">
        <w:rPr>
          <w:rFonts w:ascii="Cambria" w:eastAsia="Times New Roman" w:hAnsi="Cambria"/>
          <w:sz w:val="28"/>
          <w:szCs w:val="28"/>
          <w:lang w:eastAsia="it-IT"/>
        </w:rPr>
        <w:t>le diverse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congregazioni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e diocesi;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cfr.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DU. 09), è fondamentale che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viviamo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la vocazione religiosa e sacerdotale attraverso la testimonianza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di vita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che può essere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affidabile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da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modello (DU. 010). Questo è ciò che viene comunemente chiamato apostolato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esemplare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! Il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brano del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Vangelo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di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Luca 5,1-11, che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è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il riferimento biblico per questo ri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tir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o di luglio, sottolinea l'invito di Gesù a vivere profondamente, </w:t>
      </w:r>
      <w:r w:rsidRPr="00926C56">
        <w:rPr>
          <w:rFonts w:ascii="Cambria" w:eastAsia="Times New Roman" w:hAnsi="Cambria"/>
          <w:i/>
          <w:iCs/>
          <w:sz w:val="28"/>
          <w:szCs w:val="28"/>
          <w:lang w:eastAsia="it-IT"/>
        </w:rPr>
        <w:t xml:space="preserve">duc in </w:t>
      </w:r>
      <w:proofErr w:type="spellStart"/>
      <w:r w:rsidRPr="00926C56">
        <w:rPr>
          <w:rFonts w:ascii="Cambria" w:eastAsia="Times New Roman" w:hAnsi="Cambria"/>
          <w:i/>
          <w:iCs/>
          <w:sz w:val="28"/>
          <w:szCs w:val="28"/>
          <w:lang w:eastAsia="it-IT"/>
        </w:rPr>
        <w:t>altum</w:t>
      </w:r>
      <w:proofErr w:type="spellEnd"/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. Non solo adempiendo doveri 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obblighi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, ma interpretando ogni evento e realtà, in modo da raggiungere la maturità umana, cristiana e religiosa. Di giorno in giorno cresce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ndo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verso la maturità, come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dimostrato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da Cristo (Luca 2,40,52; </w:t>
      </w:r>
      <w:proofErr w:type="spellStart"/>
      <w:r w:rsidRPr="00926C56">
        <w:rPr>
          <w:rFonts w:ascii="Cambria" w:eastAsia="Times New Roman" w:hAnsi="Cambria"/>
          <w:sz w:val="28"/>
          <w:szCs w:val="28"/>
          <w:lang w:eastAsia="it-IT"/>
        </w:rPr>
        <w:t>Ef</w:t>
      </w:r>
      <w:proofErr w:type="spellEnd"/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4,15-16).</w:t>
      </w:r>
    </w:p>
    <w:p w14:paraId="3A952030" w14:textId="3E4A7166" w:rsidR="00CE5A01" w:rsidRPr="00926C56" w:rsidRDefault="00CE5A01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>Solo una piccola condivisione, ogni giorno in cui prego personalmente e attingo la forza d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Padre Berthier, questa breve preghiera</w:t>
      </w:r>
      <w:r w:rsidRPr="00926C56">
        <w:rPr>
          <w:rFonts w:ascii="Cambria" w:eastAsia="Times New Roman" w:hAnsi="Cambria"/>
          <w:sz w:val="28"/>
          <w:szCs w:val="28"/>
          <w:lang w:val="fr-FR" w:eastAsia="it-IT"/>
        </w:rPr>
        <w:t xml:space="preserve"> è molto utile: "</w:t>
      </w:r>
      <w:r w:rsidR="00CC4F59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O Cher Père Berthier, en mon nom parlez au Père céleste et obtenez-moi un esprit </w:t>
      </w:r>
      <w:r w:rsidR="00E303E6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>missionnaire</w:t>
      </w:r>
      <w:r w:rsidR="00CC4F59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 qui chaque jour </w:t>
      </w:r>
      <w:r w:rsidR="00CC4F59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>imprègne</w:t>
      </w:r>
      <w:r w:rsidR="00CC4F59" w:rsidRPr="00926C56">
        <w:rPr>
          <w:rFonts w:ascii="Cambria" w:eastAsia="Times New Roman" w:hAnsi="Cambria"/>
          <w:i/>
          <w:iCs/>
          <w:sz w:val="28"/>
          <w:szCs w:val="28"/>
          <w:lang w:val="fr-FR" w:eastAsia="it-IT"/>
        </w:rPr>
        <w:t xml:space="preserve"> tout mon être imitant ainsi le modèle silencieux, la Sainte Famille de Nazareth sous la protection de la Vierge Marie de la Salette et obtenez-moi tous les biens que j’en ai très besoin</w:t>
      </w:r>
      <w:r w:rsidR="00CC4F59" w:rsidRPr="00926C56">
        <w:rPr>
          <w:rFonts w:ascii="Cambria" w:eastAsia="Times New Roman" w:hAnsi="Cambria"/>
          <w:sz w:val="28"/>
          <w:szCs w:val="28"/>
          <w:lang w:val="fr-FR" w:eastAsia="it-IT"/>
        </w:rPr>
        <w:t>"</w:t>
      </w:r>
      <w:r w:rsidRPr="00926C56">
        <w:rPr>
          <w:rFonts w:ascii="Cambria" w:eastAsia="Times New Roman" w:hAnsi="Cambria"/>
          <w:sz w:val="28"/>
          <w:szCs w:val="28"/>
          <w:lang w:val="fr-FR" w:eastAsia="it-IT"/>
        </w:rPr>
        <w:t xml:space="preserve">.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"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 xml:space="preserve">O caro padre Berthier, </w:t>
      </w:r>
      <w:r w:rsidR="00E303E6" w:rsidRPr="00926C56">
        <w:rPr>
          <w:rFonts w:ascii="Cambria" w:eastAsia="Times New Roman" w:hAnsi="Cambria"/>
          <w:sz w:val="28"/>
          <w:szCs w:val="28"/>
          <w:lang w:eastAsia="it-IT"/>
        </w:rPr>
        <w:t xml:space="preserve">parla 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 xml:space="preserve">nel mio nome al Padre celeste e procurami uno spirito missionario che permea ogni giorno il mio intero 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e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ssere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,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 xml:space="preserve"> imitando così il modello silenzioso, la Sacra Famiglia di Nazaret sotto la protezione della Vergine Maria di La Salette, ott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ienimi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 xml:space="preserve"> tutto ciò di cui ho molto bisogno.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" Contempla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ndo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ed 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approfondendo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il tema della vocazione e del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la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>formazione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, inevitabilmente, </w:t>
      </w:r>
      <w:r w:rsidR="00CC4F59" w:rsidRPr="00926C56">
        <w:rPr>
          <w:rFonts w:ascii="Cambria" w:eastAsia="Times New Roman" w:hAnsi="Cambria"/>
          <w:sz w:val="28"/>
          <w:szCs w:val="28"/>
          <w:lang w:eastAsia="it-IT"/>
        </w:rPr>
        <w:t xml:space="preserve">si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riaccende il fuoco interiore (</w:t>
      </w:r>
      <w:proofErr w:type="spellStart"/>
      <w:r w:rsidRPr="00926C56">
        <w:rPr>
          <w:rFonts w:ascii="Cambria" w:eastAsia="Times New Roman" w:hAnsi="Cambria"/>
          <w:sz w:val="28"/>
          <w:szCs w:val="28"/>
          <w:lang w:eastAsia="it-IT"/>
        </w:rPr>
        <w:t>Ger</w:t>
      </w:r>
      <w:proofErr w:type="spellEnd"/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20,9; Luca 12,49)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del nostro spirito missionario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! Ciò presuppone che abbiamo finito (fatto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 xml:space="preserve"> bene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) noi stessi, supportati dai tre voti, usciamo da noi stessi e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 xml:space="preserve">dobbiamo muoversi rapidamente </w:t>
      </w:r>
      <w:r w:rsidR="00974377">
        <w:rPr>
          <w:rFonts w:ascii="Cambria" w:eastAsia="Times New Roman" w:hAnsi="Cambria"/>
          <w:sz w:val="28"/>
          <w:szCs w:val="28"/>
          <w:lang w:eastAsia="it-IT"/>
        </w:rPr>
        <w:t>con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 xml:space="preserve"> disponibilità per compito missionario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. In questo modo,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come 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l frutto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contemporane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o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 xml:space="preserve">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del</w:t>
      </w:r>
      <w:r w:rsidR="00527189" w:rsidRPr="00926C56">
        <w:rPr>
          <w:rFonts w:ascii="Cambria" w:eastAsia="Times New Roman" w:hAnsi="Cambria"/>
          <w:sz w:val="28"/>
          <w:szCs w:val="28"/>
          <w:lang w:eastAsia="it-IT"/>
        </w:rPr>
        <w:t>la formazione iniziale e permanente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, insieme ai confratelli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partecipiamo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alla missione </w:t>
      </w:r>
      <w:r w:rsidR="00096F1C" w:rsidRPr="00926C56">
        <w:rPr>
          <w:rFonts w:ascii="Cambria" w:eastAsia="Times New Roman" w:hAnsi="Cambria"/>
          <w:sz w:val="28"/>
          <w:szCs w:val="28"/>
          <w:lang w:eastAsia="it-IT"/>
        </w:rPr>
        <w:t>della nostra Congregazione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missionaria (Cost. 81).</w:t>
      </w:r>
    </w:p>
    <w:p w14:paraId="537120BD" w14:textId="3DC78F39" w:rsidR="00096F1C" w:rsidRPr="00926C56" w:rsidRDefault="00096F1C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lastRenderedPageBreak/>
        <w:t xml:space="preserve">Le seguenti due citazioni delle </w:t>
      </w:r>
      <w:r w:rsidRPr="00974377">
        <w:rPr>
          <w:rFonts w:ascii="Cambria" w:eastAsia="Times New Roman" w:hAnsi="Cambria"/>
          <w:i/>
          <w:iCs/>
          <w:sz w:val="28"/>
          <w:szCs w:val="28"/>
          <w:lang w:eastAsia="it-IT"/>
        </w:rPr>
        <w:t>Parole di saggezza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di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P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adre Berthier (n. 108 e 111), sono molto stimolanti come un riassunto dell'approfondimento del tema del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ritiro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di questo mese: 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“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Lo spirito di ogni sacerdote lo incoraggerà a dedicarsi con attenzione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alla formazione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e a dedicar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le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tutta la vita, se i suoi superiori lo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valut</w:t>
      </w:r>
      <w:r w:rsidR="00C8155E" w:rsidRPr="00926C56">
        <w:rPr>
          <w:rFonts w:ascii="Cambria" w:eastAsia="Times New Roman" w:hAnsi="Cambria"/>
          <w:sz w:val="28"/>
          <w:szCs w:val="28"/>
          <w:lang w:eastAsia="it-IT"/>
        </w:rPr>
        <w:t>er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a</w:t>
      </w:r>
      <w:r w:rsidR="00C8155E" w:rsidRPr="00926C56">
        <w:rPr>
          <w:rFonts w:ascii="Cambria" w:eastAsia="Times New Roman" w:hAnsi="Cambria"/>
          <w:sz w:val="28"/>
          <w:szCs w:val="28"/>
          <w:lang w:eastAsia="it-IT"/>
        </w:rPr>
        <w:t>n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no adatto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”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 xml:space="preserve">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(Cost. 1895, 155). "Mentre in scolasticato è molto appropriato imparare a usare le armi che ve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rran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no poi utilizzate per fare del bene. Prima di tutto coloro che hanno ricevuto l'ordinazione impar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no entrambi a celebrare l'Eucaristia e cer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chi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no</w:t>
      </w:r>
      <w:r w:rsidR="00926C56" w:rsidRPr="00926C56">
        <w:rPr>
          <w:rFonts w:ascii="Cambria" w:eastAsia="Times New Roman" w:hAnsi="Cambria"/>
          <w:sz w:val="28"/>
          <w:szCs w:val="28"/>
          <w:lang w:eastAsia="it-IT"/>
        </w:rPr>
        <w:t xml:space="preserve">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di celebrarla in modo pio. Si allen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no per predicare bene nel linguaggio 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semplice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e in conformità con i bisogni della gente. Devono essere in grado di usare ciò che è necessario per preparare </w:t>
      </w:r>
      <w:r w:rsidR="00C8155E" w:rsidRPr="00926C56">
        <w:rPr>
          <w:rFonts w:ascii="Cambria" w:eastAsia="Times New Roman" w:hAnsi="Cambria"/>
          <w:sz w:val="28"/>
          <w:szCs w:val="28"/>
          <w:lang w:eastAsia="it-IT"/>
        </w:rPr>
        <w:t>le omelie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più efficienti per il popolo ”(Cost. 1895. 252).</w:t>
      </w:r>
    </w:p>
    <w:p w14:paraId="000F6BFC" w14:textId="77777777" w:rsidR="00D657C6" w:rsidRPr="00926C56" w:rsidRDefault="00D657C6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 w:cs="Nirmala UI"/>
          <w:sz w:val="28"/>
          <w:szCs w:val="28"/>
          <w:lang w:eastAsia="it-IT"/>
        </w:rPr>
        <w:t> </w:t>
      </w:r>
    </w:p>
    <w:p w14:paraId="6AAE5678" w14:textId="77777777" w:rsidR="00D657C6" w:rsidRPr="00926C56" w:rsidRDefault="00D657C6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>Domande per la riflessione:</w:t>
      </w:r>
    </w:p>
    <w:p w14:paraId="499D65AB" w14:textId="400F0083" w:rsidR="006C6D64" w:rsidRPr="00926C56" w:rsidRDefault="006C6D64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1) In che modo posso vivere concretamente una vita affidabile e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da imitare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?</w:t>
      </w:r>
    </w:p>
    <w:p w14:paraId="6390A365" w14:textId="1E6550A4" w:rsidR="00D657C6" w:rsidRDefault="006C6D64" w:rsidP="00974377">
      <w:pPr>
        <w:shd w:val="clear" w:color="auto" w:fill="FFFFFF"/>
        <w:spacing w:line="276" w:lineRule="auto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>2) Rimanendo fedele alla chiamata ed essendo coinvolto nel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la formazione iniziale e continua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, cosa ho provato e 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 xml:space="preserve">cosa 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posso migliorare per </w:t>
      </w:r>
      <w:r w:rsidR="006D46C3" w:rsidRPr="00926C56">
        <w:rPr>
          <w:rFonts w:ascii="Cambria" w:eastAsia="Times New Roman" w:hAnsi="Cambria"/>
          <w:sz w:val="28"/>
          <w:szCs w:val="28"/>
          <w:lang w:eastAsia="it-IT"/>
        </w:rPr>
        <w:t>poter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sentirmi responsabile di mantenere e sostenere la vocazione de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 confratell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i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?</w:t>
      </w:r>
    </w:p>
    <w:p w14:paraId="2FD3733A" w14:textId="77777777" w:rsidR="00974377" w:rsidRPr="00926C56" w:rsidRDefault="00974377" w:rsidP="006C6D64">
      <w:pPr>
        <w:shd w:val="clear" w:color="auto" w:fill="FFFFFF"/>
        <w:spacing w:line="257" w:lineRule="atLeast"/>
        <w:jc w:val="both"/>
        <w:rPr>
          <w:rFonts w:ascii="Cambria" w:eastAsia="Times New Roman" w:hAnsi="Cambria"/>
          <w:sz w:val="28"/>
          <w:szCs w:val="28"/>
          <w:lang w:eastAsia="it-IT"/>
        </w:rPr>
      </w:pPr>
    </w:p>
    <w:p w14:paraId="1DE40124" w14:textId="57D60840" w:rsidR="00D73054" w:rsidRPr="00926C56" w:rsidRDefault="006D46C3" w:rsidP="006D46C3">
      <w:pPr>
        <w:shd w:val="clear" w:color="auto" w:fill="FFFFFF"/>
        <w:spacing w:line="257" w:lineRule="atLeast"/>
        <w:jc w:val="both"/>
        <w:rPr>
          <w:rFonts w:ascii="Cambria" w:eastAsia="Times New Roman" w:hAnsi="Cambria"/>
          <w:sz w:val="28"/>
          <w:szCs w:val="28"/>
          <w:lang w:eastAsia="it-IT"/>
        </w:rPr>
      </w:pPr>
      <w:r w:rsidRPr="00926C56">
        <w:rPr>
          <w:rFonts w:ascii="Cambria" w:eastAsia="Times New Roman" w:hAnsi="Cambria"/>
          <w:sz w:val="28"/>
          <w:szCs w:val="28"/>
          <w:lang w:eastAsia="it-IT"/>
        </w:rPr>
        <w:t xml:space="preserve">P. </w:t>
      </w:r>
      <w:proofErr w:type="spellStart"/>
      <w:r w:rsidR="00D657C6" w:rsidRPr="00926C56">
        <w:rPr>
          <w:rFonts w:ascii="Cambria" w:eastAsia="Times New Roman" w:hAnsi="Cambria"/>
          <w:sz w:val="28"/>
          <w:szCs w:val="28"/>
          <w:lang w:eastAsia="it-IT"/>
        </w:rPr>
        <w:t>Antonius</w:t>
      </w:r>
      <w:proofErr w:type="spellEnd"/>
      <w:r w:rsidR="00D657C6" w:rsidRPr="00926C56">
        <w:rPr>
          <w:rFonts w:ascii="Cambria" w:eastAsia="Times New Roman" w:hAnsi="Cambria"/>
          <w:sz w:val="28"/>
          <w:szCs w:val="28"/>
          <w:lang w:eastAsia="it-IT"/>
        </w:rPr>
        <w:t xml:space="preserve"> Marga M</w:t>
      </w:r>
      <w:r w:rsidRPr="00926C56">
        <w:rPr>
          <w:rFonts w:ascii="Cambria" w:eastAsia="Times New Roman" w:hAnsi="Cambria"/>
          <w:sz w:val="28"/>
          <w:szCs w:val="28"/>
          <w:lang w:eastAsia="it-IT"/>
        </w:rPr>
        <w:t>.</w:t>
      </w:r>
      <w:r w:rsidR="00D657C6" w:rsidRPr="00926C56">
        <w:rPr>
          <w:rFonts w:ascii="Cambria" w:eastAsia="Times New Roman" w:hAnsi="Cambria"/>
          <w:sz w:val="28"/>
          <w:szCs w:val="28"/>
          <w:lang w:eastAsia="it-IT"/>
        </w:rPr>
        <w:t xml:space="preserve"> MSF</w:t>
      </w:r>
    </w:p>
    <w:sectPr w:rsidR="00D73054" w:rsidRPr="00926C56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B3DE" w14:textId="77777777" w:rsidR="004762F3" w:rsidRDefault="004762F3" w:rsidP="002911B7">
      <w:pPr>
        <w:spacing w:after="0" w:line="240" w:lineRule="auto"/>
      </w:pPr>
      <w:r>
        <w:separator/>
      </w:r>
    </w:p>
  </w:endnote>
  <w:endnote w:type="continuationSeparator" w:id="0">
    <w:p w14:paraId="38F4C2FF" w14:textId="77777777" w:rsidR="004762F3" w:rsidRDefault="004762F3" w:rsidP="0029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5354675"/>
      <w:docPartObj>
        <w:docPartGallery w:val="Page Numbers (Bottom of Page)"/>
        <w:docPartUnique/>
      </w:docPartObj>
    </w:sdtPr>
    <w:sdtContent>
      <w:p w14:paraId="025F729C" w14:textId="32FE57F7" w:rsidR="002911B7" w:rsidRDefault="002911B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56F6E" w14:textId="77777777" w:rsidR="002911B7" w:rsidRDefault="002911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76C0A" w14:textId="77777777" w:rsidR="004762F3" w:rsidRDefault="004762F3" w:rsidP="002911B7">
      <w:pPr>
        <w:spacing w:after="0" w:line="240" w:lineRule="auto"/>
      </w:pPr>
      <w:r>
        <w:separator/>
      </w:r>
    </w:p>
  </w:footnote>
  <w:footnote w:type="continuationSeparator" w:id="0">
    <w:p w14:paraId="4F563D17" w14:textId="77777777" w:rsidR="004762F3" w:rsidRDefault="004762F3" w:rsidP="0029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C6"/>
    <w:rsid w:val="00031183"/>
    <w:rsid w:val="00074CCF"/>
    <w:rsid w:val="00096F1C"/>
    <w:rsid w:val="000D05C6"/>
    <w:rsid w:val="001857B7"/>
    <w:rsid w:val="002161E9"/>
    <w:rsid w:val="002911B7"/>
    <w:rsid w:val="004762F3"/>
    <w:rsid w:val="00500F93"/>
    <w:rsid w:val="00527189"/>
    <w:rsid w:val="00631F9E"/>
    <w:rsid w:val="00633A33"/>
    <w:rsid w:val="006C6D64"/>
    <w:rsid w:val="006D46C3"/>
    <w:rsid w:val="006E1274"/>
    <w:rsid w:val="00733257"/>
    <w:rsid w:val="00926C56"/>
    <w:rsid w:val="00974377"/>
    <w:rsid w:val="009F1760"/>
    <w:rsid w:val="00A31FC4"/>
    <w:rsid w:val="00C73AEE"/>
    <w:rsid w:val="00C8155E"/>
    <w:rsid w:val="00C9007B"/>
    <w:rsid w:val="00CB687E"/>
    <w:rsid w:val="00CC4F59"/>
    <w:rsid w:val="00CE2206"/>
    <w:rsid w:val="00CE5A01"/>
    <w:rsid w:val="00D653E2"/>
    <w:rsid w:val="00D657C6"/>
    <w:rsid w:val="00D73054"/>
    <w:rsid w:val="00DA5347"/>
    <w:rsid w:val="00E303E6"/>
    <w:rsid w:val="00FB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A18F"/>
  <w15:chartTrackingRefBased/>
  <w15:docId w15:val="{3BEEE60B-51D1-4BFD-89BA-35749EF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1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1B7"/>
  </w:style>
  <w:style w:type="paragraph" w:styleId="Pidipagina">
    <w:name w:val="footer"/>
    <w:basedOn w:val="Normale"/>
    <w:link w:val="PidipaginaCarattere"/>
    <w:uiPriority w:val="99"/>
    <w:unhideWhenUsed/>
    <w:rsid w:val="00291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Procuratore MSF</dc:creator>
  <cp:keywords/>
  <dc:description/>
  <cp:lastModifiedBy>Segretario Missionari SF</cp:lastModifiedBy>
  <cp:revision>4</cp:revision>
  <dcterms:created xsi:type="dcterms:W3CDTF">2020-06-18T10:27:00Z</dcterms:created>
  <dcterms:modified xsi:type="dcterms:W3CDTF">2020-06-18T14:01:00Z</dcterms:modified>
</cp:coreProperties>
</file>